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E7276" w:rsidRDefault="007E7276" w:rsidP="00A93F37">
      <w:pPr>
        <w:spacing w:before="240"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E7276" w:rsidRDefault="007E7276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O presente instrumento de justificativa se presta a cumprir o contido </w:t>
      </w:r>
      <w:r w:rsidR="00A93F37" w:rsidRPr="00A93F37">
        <w:rPr>
          <w:rFonts w:ascii="Arial" w:hAnsi="Arial" w:cs="Arial"/>
          <w:b/>
          <w:sz w:val="24"/>
          <w:szCs w:val="24"/>
        </w:rPr>
        <w:t>no art. 30 da Lei 13019</w:t>
      </w:r>
      <w:r>
        <w:rPr>
          <w:rFonts w:ascii="Arial" w:hAnsi="Arial" w:cs="Arial"/>
          <w:b/>
          <w:sz w:val="24"/>
          <w:szCs w:val="24"/>
        </w:rPr>
        <w:t xml:space="preserve"> como antecedente necessário à contratação com dispensa/</w:t>
      </w:r>
      <w:r w:rsidR="00A93F37">
        <w:rPr>
          <w:rFonts w:ascii="Arial" w:hAnsi="Arial" w:cs="Arial"/>
          <w:b/>
          <w:sz w:val="24"/>
          <w:szCs w:val="24"/>
        </w:rPr>
        <w:t>inexigibili</w:t>
      </w:r>
      <w:r>
        <w:rPr>
          <w:rFonts w:ascii="Arial" w:hAnsi="Arial" w:cs="Arial"/>
          <w:b/>
          <w:sz w:val="24"/>
          <w:szCs w:val="24"/>
        </w:rPr>
        <w:t xml:space="preserve">dade de licitação. </w:t>
      </w:r>
    </w:p>
    <w:p w:rsidR="0045094E" w:rsidRDefault="0045094E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7276" w:rsidRPr="00A93F37" w:rsidRDefault="00A93F37" w:rsidP="00A93F37">
      <w:r>
        <w:rPr>
          <w:rFonts w:ascii="Arial" w:hAnsi="Arial" w:cs="Arial"/>
          <w:b/>
          <w:sz w:val="24"/>
          <w:szCs w:val="24"/>
        </w:rPr>
        <w:t xml:space="preserve">I – Objeto: </w:t>
      </w:r>
      <w:r>
        <w:t>Con</w:t>
      </w:r>
      <w:r w:rsidR="0045094E">
        <w:t>tratação via Dispensa de Chamamento Público</w:t>
      </w:r>
      <w:r>
        <w:t xml:space="preserve">, de Associação </w:t>
      </w:r>
      <w:r w:rsidR="0045094E">
        <w:t>especializada no atendimento da Educação Infantil em tempo</w:t>
      </w:r>
      <w:r w:rsidR="008370B8">
        <w:t xml:space="preserve"> integral para crianças de 0 a 5</w:t>
      </w:r>
      <w:r w:rsidR="0045094E">
        <w:t xml:space="preserve"> anos de idade em Centros de Educação Infantil no município de Caçador.</w:t>
      </w:r>
    </w:p>
    <w:p w:rsidR="00A93F37" w:rsidRDefault="007E7276">
      <w:pPr>
        <w:spacing w:before="240" w:after="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 xml:space="preserve">II – Contratado: </w:t>
      </w:r>
      <w:r w:rsidR="0045094E">
        <w:rPr>
          <w:rFonts w:ascii="Arial" w:hAnsi="Arial" w:cs="Arial"/>
          <w:b/>
          <w:sz w:val="24"/>
          <w:szCs w:val="24"/>
        </w:rPr>
        <w:t>Associação Caçadorense de Educação Infantil e Assistência Social – ACEIAS, CNPJ 04.774.643/0001-43, situada na Rua João Remílio Rigo, nº 296, Bairro Gioppo, Caçador-SC</w:t>
      </w:r>
    </w:p>
    <w:p w:rsidR="00A93F37" w:rsidRDefault="007E7276" w:rsidP="00A93F37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 - Caracterização da Situação que Justifica a Dispensa:</w:t>
      </w:r>
      <w:r>
        <w:rPr>
          <w:rFonts w:ascii="Arial" w:hAnsi="Arial" w:cs="Arial"/>
          <w:sz w:val="24"/>
          <w:szCs w:val="24"/>
        </w:rPr>
        <w:t xml:space="preserve"> </w:t>
      </w:r>
      <w:r w:rsidR="00A93F37">
        <w:rPr>
          <w:rFonts w:ascii="Arial" w:hAnsi="Arial" w:cs="Arial"/>
          <w:sz w:val="24"/>
          <w:szCs w:val="24"/>
        </w:rPr>
        <w:t>Para justificar a referida dispensa, a Secretaria Municipal de Educação baseou-se no Art. 30 da Lei 13.019 de 2014.</w:t>
      </w:r>
    </w:p>
    <w:p w:rsidR="00A93F37" w:rsidRPr="003773ED" w:rsidRDefault="00A93F37" w:rsidP="00A93F37">
      <w:pPr>
        <w:spacing w:before="120" w:after="120"/>
        <w:ind w:left="2127"/>
        <w:jc w:val="both"/>
        <w:rPr>
          <w:rFonts w:ascii="Arial" w:hAnsi="Arial" w:cs="Arial"/>
        </w:rPr>
      </w:pPr>
      <w:r w:rsidRPr="003773ED">
        <w:rPr>
          <w:rFonts w:ascii="Arial" w:hAnsi="Arial" w:cs="Arial"/>
        </w:rPr>
        <w:t xml:space="preserve">Art. 30. A administração pública poderá dispensar </w:t>
      </w:r>
      <w:r>
        <w:rPr>
          <w:rFonts w:ascii="Arial" w:hAnsi="Arial" w:cs="Arial"/>
        </w:rPr>
        <w:t>a realização do chamamento públi</w:t>
      </w:r>
      <w:r w:rsidRPr="003773ED">
        <w:rPr>
          <w:rFonts w:ascii="Arial" w:hAnsi="Arial" w:cs="Arial"/>
        </w:rPr>
        <w:t>co:</w:t>
      </w:r>
    </w:p>
    <w:p w:rsidR="00A93F37" w:rsidRPr="00346C64" w:rsidRDefault="00A93F37" w:rsidP="00A93F37">
      <w:pPr>
        <w:spacing w:before="120" w:after="120"/>
        <w:ind w:left="2268"/>
        <w:jc w:val="both"/>
        <w:rPr>
          <w:rFonts w:ascii="Arial" w:hAnsi="Arial" w:cs="Arial"/>
        </w:rPr>
      </w:pPr>
      <w:r w:rsidRPr="00346C64">
        <w:rPr>
          <w:rFonts w:ascii="Arial" w:hAnsi="Arial" w:cs="Arial"/>
          <w:color w:val="000000"/>
        </w:rPr>
        <w:t>VI - no caso de atividades voltadas ou vinculadas a serviços de educação, saúde e assistência social, desde que executadas por organizações da sociedade civil</w:t>
      </w:r>
      <w:r>
        <w:rPr>
          <w:rFonts w:ascii="Arial" w:hAnsi="Arial" w:cs="Arial"/>
          <w:color w:val="000000"/>
        </w:rPr>
        <w:t>,</w:t>
      </w:r>
      <w:r w:rsidRPr="00346C64">
        <w:rPr>
          <w:rFonts w:ascii="Arial" w:hAnsi="Arial" w:cs="Arial"/>
          <w:color w:val="000000"/>
        </w:rPr>
        <w:t xml:space="preserve"> previamente credenciadas pelo órgão gestor da respectiva política.  </w:t>
      </w:r>
      <w:r w:rsidRPr="00346C64">
        <w:rPr>
          <w:rFonts w:ascii="Arial" w:hAnsi="Arial" w:cs="Arial"/>
        </w:rPr>
        <w:t xml:space="preserve"> </w:t>
      </w:r>
    </w:p>
    <w:p w:rsidR="00A93F37" w:rsidRDefault="007E7276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IV - Razão da Escolha do Fornecedor: </w:t>
      </w:r>
    </w:p>
    <w:p w:rsidR="007E7276" w:rsidRDefault="0045094E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ACEIAS foi escolhida </w:t>
      </w:r>
      <w:r w:rsidR="00FD707E">
        <w:rPr>
          <w:rFonts w:ascii="Arial" w:hAnsi="Arial" w:cs="Arial"/>
          <w:sz w:val="24"/>
          <w:szCs w:val="24"/>
        </w:rPr>
        <w:t>por já prestar serviços especializados na área de |Educação Infantil para o Município de Caçador, sendo parceira desde a década de 80, sendo idônea em todos os sentidos, além de prestar  serviço de excelência e qualidade.</w:t>
      </w:r>
    </w:p>
    <w:p w:rsidR="00A93F37" w:rsidRDefault="007E7276">
      <w:pPr>
        <w:spacing w:before="240"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 - Justificativa do Preço: </w:t>
      </w:r>
    </w:p>
    <w:p w:rsidR="007E7276" w:rsidRDefault="00A93F37">
      <w:pPr>
        <w:spacing w:before="240" w:after="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justificativa do repasse de recursos </w:t>
      </w:r>
      <w:r w:rsidR="002809C4">
        <w:rPr>
          <w:rFonts w:ascii="Arial" w:hAnsi="Arial" w:cs="Arial"/>
          <w:sz w:val="24"/>
          <w:szCs w:val="24"/>
        </w:rPr>
        <w:t>para a Instituição dar-se-á  de acordo com orçamento anual aprovado pelo Legislativo e que deverá ser executado.</w:t>
      </w:r>
    </w:p>
    <w:p w:rsidR="007E7276" w:rsidRPr="002809C4" w:rsidRDefault="007E7276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Pr="002809C4">
        <w:rPr>
          <w:rFonts w:ascii="Arial" w:hAnsi="Arial" w:cs="Arial"/>
          <w:b/>
          <w:bCs/>
          <w:sz w:val="24"/>
          <w:szCs w:val="24"/>
        </w:rPr>
        <w:t>Assim, submeto a presente justificativa à autoridade competente.</w:t>
      </w:r>
    </w:p>
    <w:p w:rsidR="007E7276" w:rsidRDefault="008370B8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Caçador, 22</w:t>
      </w:r>
      <w:r w:rsidR="002809C4">
        <w:rPr>
          <w:rFonts w:ascii="Arial" w:hAnsi="Arial" w:cs="Arial"/>
          <w:sz w:val="24"/>
          <w:szCs w:val="24"/>
        </w:rPr>
        <w:t xml:space="preserve"> </w:t>
      </w:r>
      <w:r w:rsidR="007E7276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novembro</w:t>
      </w:r>
      <w:r w:rsidR="002809C4">
        <w:rPr>
          <w:rFonts w:ascii="Arial" w:hAnsi="Arial" w:cs="Arial"/>
          <w:sz w:val="24"/>
          <w:szCs w:val="24"/>
        </w:rPr>
        <w:t xml:space="preserve"> de 2018</w:t>
      </w:r>
    </w:p>
    <w:p w:rsidR="007E7276" w:rsidRDefault="007E7276" w:rsidP="008370B8">
      <w:pPr>
        <w:spacing w:after="0" w:line="240" w:lineRule="auto"/>
        <w:rPr>
          <w:rFonts w:ascii="Arial" w:hAnsi="Arial"/>
          <w:sz w:val="24"/>
          <w:szCs w:val="24"/>
        </w:rPr>
      </w:pPr>
    </w:p>
    <w:p w:rsidR="002809C4" w:rsidRDefault="002809C4" w:rsidP="008370B8">
      <w:pPr>
        <w:spacing w:after="0" w:line="240" w:lineRule="auto"/>
        <w:rPr>
          <w:rStyle w:val="nfase"/>
          <w:rFonts w:ascii="Arial" w:hAnsi="Arial" w:cs="Arial"/>
          <w:b/>
          <w:bCs/>
          <w:i w:val="0"/>
          <w:sz w:val="24"/>
          <w:szCs w:val="24"/>
        </w:rPr>
      </w:pPr>
    </w:p>
    <w:p w:rsidR="007E7276" w:rsidRDefault="008370B8" w:rsidP="008370B8">
      <w:pPr>
        <w:spacing w:after="0" w:line="240" w:lineRule="auto"/>
        <w:ind w:left="2127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Style w:val="nfase"/>
          <w:rFonts w:ascii="Arial" w:hAnsi="Arial" w:cs="Arial"/>
          <w:b/>
          <w:bCs/>
          <w:i w:val="0"/>
          <w:sz w:val="24"/>
          <w:szCs w:val="24"/>
        </w:rPr>
        <w:t xml:space="preserve">  </w:t>
      </w:r>
      <w:r w:rsidR="007E7276">
        <w:rPr>
          <w:rStyle w:val="nfase"/>
          <w:rFonts w:ascii="Arial" w:hAnsi="Arial" w:cs="Arial"/>
          <w:b/>
          <w:bCs/>
          <w:i w:val="0"/>
          <w:sz w:val="24"/>
          <w:szCs w:val="24"/>
        </w:rPr>
        <w:t>______________________________</w:t>
      </w:r>
      <w:r>
        <w:rPr>
          <w:rStyle w:val="nfase"/>
          <w:rFonts w:ascii="Arial" w:hAnsi="Arial" w:cs="Arial"/>
          <w:b/>
          <w:bCs/>
          <w:i w:val="0"/>
          <w:sz w:val="24"/>
          <w:szCs w:val="24"/>
        </w:rPr>
        <w:t>______</w:t>
      </w:r>
    </w:p>
    <w:p w:rsidR="007E7276" w:rsidRDefault="008370B8" w:rsidP="008370B8">
      <w:pPr>
        <w:spacing w:after="0" w:line="240" w:lineRule="auto"/>
        <w:ind w:left="1134" w:right="1416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JOSETE MARIA DE LEMOS ESTROWISPY</w:t>
      </w:r>
    </w:p>
    <w:p w:rsidR="008370B8" w:rsidRDefault="008370B8" w:rsidP="008370B8">
      <w:pPr>
        <w:spacing w:after="0" w:line="240" w:lineRule="auto"/>
        <w:ind w:left="1134" w:right="1416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Secretária Municipal de Educação  </w:t>
      </w:r>
    </w:p>
    <w:p w:rsidR="002809C4" w:rsidRDefault="002809C4">
      <w:pPr>
        <w:spacing w:after="0" w:line="360" w:lineRule="auto"/>
        <w:ind w:left="1134" w:right="1416"/>
        <w:jc w:val="center"/>
        <w:rPr>
          <w:rFonts w:ascii="Arial" w:eastAsia="Arial" w:hAnsi="Arial" w:cs="Arial"/>
          <w:sz w:val="24"/>
          <w:szCs w:val="24"/>
        </w:rPr>
      </w:pPr>
    </w:p>
    <w:p w:rsidR="008370B8" w:rsidRDefault="008370B8">
      <w:pPr>
        <w:spacing w:after="0" w:line="360" w:lineRule="auto"/>
        <w:ind w:left="1134" w:right="1416"/>
        <w:jc w:val="center"/>
        <w:rPr>
          <w:rFonts w:ascii="Arial" w:eastAsia="Arial" w:hAnsi="Arial" w:cs="Arial"/>
          <w:sz w:val="24"/>
          <w:szCs w:val="24"/>
        </w:rPr>
      </w:pPr>
    </w:p>
    <w:p w:rsidR="007E7276" w:rsidRPr="008370B8" w:rsidRDefault="007E7276">
      <w:pPr>
        <w:spacing w:after="0" w:line="240" w:lineRule="auto"/>
        <w:ind w:left="1134" w:right="141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8370B8">
        <w:rPr>
          <w:rFonts w:ascii="Arial" w:eastAsia="Arial" w:hAnsi="Arial" w:cs="Arial"/>
          <w:sz w:val="24"/>
          <w:szCs w:val="24"/>
        </w:rPr>
        <w:tab/>
      </w:r>
      <w:r w:rsidR="008370B8">
        <w:rPr>
          <w:rFonts w:ascii="Arial" w:eastAsia="Arial" w:hAnsi="Arial" w:cs="Arial"/>
          <w:sz w:val="24"/>
          <w:szCs w:val="24"/>
        </w:rPr>
        <w:tab/>
      </w:r>
      <w:r w:rsidR="008370B8">
        <w:rPr>
          <w:rFonts w:ascii="Arial" w:eastAsia="Arial" w:hAnsi="Arial" w:cs="Arial"/>
          <w:sz w:val="24"/>
          <w:szCs w:val="24"/>
        </w:rPr>
        <w:tab/>
        <w:t xml:space="preserve">    </w:t>
      </w:r>
      <w:r w:rsidR="008370B8" w:rsidRPr="008370B8">
        <w:rPr>
          <w:rFonts w:ascii="Arial" w:eastAsia="Arial" w:hAnsi="Arial" w:cs="Arial"/>
          <w:b/>
          <w:sz w:val="24"/>
          <w:szCs w:val="24"/>
        </w:rPr>
        <w:t xml:space="preserve">    ___________________</w:t>
      </w:r>
    </w:p>
    <w:p w:rsidR="007E7276" w:rsidRDefault="008370B8">
      <w:pPr>
        <w:spacing w:after="0" w:line="240" w:lineRule="auto"/>
        <w:ind w:left="1134" w:right="141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SAULO SPEROTTO</w:t>
      </w:r>
    </w:p>
    <w:p w:rsidR="007E7276" w:rsidRDefault="007E7276">
      <w:pPr>
        <w:spacing w:line="240" w:lineRule="auto"/>
        <w:ind w:left="1134" w:right="1418"/>
        <w:jc w:val="center"/>
      </w:pPr>
      <w:r>
        <w:rPr>
          <w:rFonts w:ascii="Arial" w:hAnsi="Arial" w:cs="Arial"/>
          <w:b/>
          <w:sz w:val="24"/>
          <w:szCs w:val="24"/>
        </w:rPr>
        <w:t xml:space="preserve">PREFEITO MUNICIPAL </w:t>
      </w:r>
    </w:p>
    <w:sectPr w:rsidR="007E7276">
      <w:headerReference w:type="default" r:id="rId6"/>
      <w:headerReference w:type="first" r:id="rId7"/>
      <w:pgSz w:w="11906" w:h="16838"/>
      <w:pgMar w:top="1344" w:right="1230" w:bottom="355" w:left="1077" w:header="10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B9C" w:rsidRDefault="002E4B9C">
      <w:pPr>
        <w:spacing w:after="0" w:line="240" w:lineRule="auto"/>
      </w:pPr>
      <w:r>
        <w:separator/>
      </w:r>
    </w:p>
  </w:endnote>
  <w:endnote w:type="continuationSeparator" w:id="0">
    <w:p w:rsidR="002E4B9C" w:rsidRDefault="002E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B9C" w:rsidRDefault="002E4B9C">
      <w:pPr>
        <w:spacing w:after="0" w:line="240" w:lineRule="auto"/>
      </w:pPr>
      <w:r>
        <w:separator/>
      </w:r>
    </w:p>
  </w:footnote>
  <w:footnote w:type="continuationSeparator" w:id="0">
    <w:p w:rsidR="002E4B9C" w:rsidRDefault="002E4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276" w:rsidRDefault="00A24AC4">
    <w:pPr>
      <w:pStyle w:val="Cabealho"/>
    </w:pPr>
    <w:r>
      <w:rPr>
        <w:noProof/>
      </w:rPr>
      <w:drawing>
        <wp:anchor distT="0" distB="101600" distL="0" distR="0" simplePos="0" relativeHeight="251657728" behindDoc="1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-334645</wp:posOffset>
          </wp:positionV>
          <wp:extent cx="1662430" cy="501650"/>
          <wp:effectExtent l="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01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276" w:rsidRDefault="007E72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37"/>
    <w:rsid w:val="000659B5"/>
    <w:rsid w:val="000B57A2"/>
    <w:rsid w:val="002809C4"/>
    <w:rsid w:val="002E4B9C"/>
    <w:rsid w:val="0045094E"/>
    <w:rsid w:val="007E7276"/>
    <w:rsid w:val="008370B8"/>
    <w:rsid w:val="00A24AC4"/>
    <w:rsid w:val="00A93F37"/>
    <w:rsid w:val="00FD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DA9F926-D0B1-48BF-9FD1-8E2622DD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zh-CN"/>
    </w:rPr>
  </w:style>
  <w:style w:type="paragraph" w:styleId="Ttulo1">
    <w:name w:val="heading 1"/>
    <w:basedOn w:val="Ttulo10"/>
    <w:qFormat/>
    <w:pPr>
      <w:spacing w:before="0" w:after="160" w:line="100" w:lineRule="atLeast"/>
      <w:jc w:val="both"/>
      <w:outlineLvl w:val="0"/>
    </w:pPr>
    <w:rPr>
      <w:rFonts w:eastAsia="SimSun" w:cs="Calibri"/>
      <w:b/>
      <w:color w:val="00000A"/>
      <w:sz w:val="22"/>
      <w:szCs w:val="22"/>
      <w:lang w:eastAsia="en-US"/>
    </w:rPr>
  </w:style>
  <w:style w:type="paragraph" w:styleId="Ttulo2">
    <w:name w:val="heading 2"/>
    <w:basedOn w:val="Ttulo10"/>
    <w:qFormat/>
    <w:pPr>
      <w:spacing w:before="0" w:after="160" w:line="100" w:lineRule="atLeast"/>
      <w:jc w:val="both"/>
      <w:outlineLvl w:val="1"/>
    </w:pPr>
    <w:rPr>
      <w:rFonts w:eastAsia="SimSun" w:cs="Calibri"/>
      <w:color w:val="00000A"/>
      <w:sz w:val="22"/>
      <w:szCs w:val="22"/>
      <w:lang w:eastAsia="en-US"/>
    </w:rPr>
  </w:style>
  <w:style w:type="paragraph" w:styleId="Ttulo5">
    <w:name w:val="heading 5"/>
    <w:basedOn w:val="Ttulo10"/>
    <w:qFormat/>
    <w:pPr>
      <w:spacing w:before="0" w:after="160" w:line="100" w:lineRule="atLeast"/>
      <w:jc w:val="center"/>
      <w:outlineLvl w:val="4"/>
    </w:pPr>
    <w:rPr>
      <w:rFonts w:eastAsia="SimSun" w:cs="Arial"/>
      <w:b/>
      <w:bCs/>
      <w:color w:val="00000A"/>
      <w:sz w:val="22"/>
      <w:szCs w:val="22"/>
      <w:lang w:eastAsia="en-US"/>
    </w:rPr>
  </w:style>
  <w:style w:type="paragraph" w:styleId="Ttulo6">
    <w:name w:val="heading 6"/>
    <w:basedOn w:val="Ttulo10"/>
    <w:qFormat/>
    <w:pPr>
      <w:spacing w:before="0" w:after="160" w:line="100" w:lineRule="atLeast"/>
      <w:jc w:val="center"/>
      <w:outlineLvl w:val="5"/>
    </w:pPr>
    <w:rPr>
      <w:rFonts w:ascii="Calibri" w:eastAsia="SimSun" w:hAnsi="Calibri" w:cs="Calibri"/>
      <w:b/>
      <w:color w:val="00000A"/>
      <w:sz w:val="32"/>
      <w:szCs w:val="22"/>
      <w:lang w:eastAsia="en-US"/>
    </w:rPr>
  </w:style>
  <w:style w:type="paragraph" w:styleId="Ttulo7">
    <w:name w:val="heading 7"/>
    <w:basedOn w:val="Ttulo10"/>
    <w:qFormat/>
    <w:pPr>
      <w:spacing w:before="0" w:after="160" w:line="100" w:lineRule="atLeast"/>
      <w:jc w:val="center"/>
      <w:outlineLvl w:val="6"/>
    </w:pPr>
    <w:rPr>
      <w:rFonts w:eastAsia="SimSun" w:cs="Arial"/>
      <w:b/>
      <w:color w:val="00000A"/>
      <w:szCs w:val="22"/>
      <w:lang w:eastAsia="en-US"/>
    </w:rPr>
  </w:style>
  <w:style w:type="paragraph" w:styleId="Ttulo8">
    <w:name w:val="heading 8"/>
    <w:basedOn w:val="Normal"/>
    <w:qFormat/>
    <w:pPr>
      <w:keepNext/>
      <w:keepLines/>
      <w:spacing w:before="200" w:after="0"/>
      <w:outlineLvl w:val="7"/>
    </w:pPr>
    <w:rPr>
      <w:rFonts w:ascii="Calibri Light" w:hAnsi="Calibri Light" w:cs="Mangal"/>
      <w:color w:val="404040"/>
      <w:sz w:val="20"/>
      <w:szCs w:val="18"/>
    </w:rPr>
  </w:style>
  <w:style w:type="paragraph" w:styleId="Ttulo9">
    <w:name w:val="heading 9"/>
    <w:basedOn w:val="Ttulo10"/>
    <w:qFormat/>
    <w:pPr>
      <w:spacing w:before="0" w:after="160" w:line="100" w:lineRule="atLeast"/>
      <w:jc w:val="center"/>
      <w:outlineLvl w:val="8"/>
    </w:pPr>
    <w:rPr>
      <w:rFonts w:eastAsia="SimSun" w:cs="Calibri"/>
      <w:i/>
      <w:color w:val="00000A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CharChar">
    <w:name w:val=" Char Char"/>
    <w:rPr>
      <w:rFonts w:cs="Times New Roman"/>
      <w:sz w:val="20"/>
      <w:szCs w:val="20"/>
    </w:rPr>
  </w:style>
  <w:style w:type="character" w:customStyle="1" w:styleId="Caracteresdenotaderodap">
    <w:name w:val="Caracteres de nota de rodapé"/>
    <w:rPr>
      <w:rFonts w:cs="Times New Roman"/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styleId="Refdenotadefim">
    <w:name w:val="endnote reference"/>
    <w:rPr>
      <w:vertAlign w:val="superscript"/>
    </w:rPr>
  </w:style>
  <w:style w:type="character" w:styleId="nfase">
    <w:name w:val="Emphasis"/>
    <w:qFormat/>
    <w:rPr>
      <w:i/>
      <w:iCs/>
    </w:rPr>
  </w:style>
  <w:style w:type="character" w:customStyle="1" w:styleId="ListLabel33">
    <w:name w:val="ListLabel 33"/>
    <w:rPr>
      <w:rFonts w:cs="Arial"/>
      <w:b/>
      <w:sz w:val="22"/>
      <w:szCs w:val="22"/>
    </w:rPr>
  </w:style>
  <w:style w:type="character" w:customStyle="1" w:styleId="ListLabel32">
    <w:name w:val="ListLabel 32"/>
    <w:rPr>
      <w:rFonts w:cs="Arial"/>
      <w:sz w:val="22"/>
      <w:szCs w:val="22"/>
    </w:rPr>
  </w:style>
  <w:style w:type="character" w:customStyle="1" w:styleId="ListLabel31">
    <w:name w:val="ListLabel 31"/>
    <w:rPr>
      <w:rFonts w:eastAsia="Arial Unicode MS" w:cs="Arial"/>
      <w:color w:val="000000"/>
      <w:sz w:val="22"/>
      <w:szCs w:val="22"/>
    </w:rPr>
  </w:style>
  <w:style w:type="character" w:customStyle="1" w:styleId="ListLabel30">
    <w:name w:val="ListLabel 30"/>
    <w:rPr>
      <w:rFonts w:cs="Arial"/>
    </w:rPr>
  </w:style>
  <w:style w:type="character" w:customStyle="1" w:styleId="ListLabel29">
    <w:name w:val="ListLabel 29"/>
    <w:rPr>
      <w:rFonts w:eastAsia="Arial Unicode MS" w:cs="Arial"/>
      <w:b/>
      <w:bCs/>
      <w:sz w:val="22"/>
      <w:szCs w:val="22"/>
    </w:rPr>
  </w:style>
  <w:style w:type="character" w:customStyle="1" w:styleId="ListLabel28">
    <w:name w:val="ListLabel 28"/>
    <w:rPr>
      <w:rFonts w:cs="Symbol"/>
    </w:rPr>
  </w:style>
  <w:style w:type="character" w:customStyle="1" w:styleId="ListLabel27">
    <w:name w:val="ListLabel 27"/>
    <w:rPr>
      <w:rFonts w:cs="Wingdings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5">
    <w:name w:val="ListLabel 25"/>
    <w:rPr>
      <w:b w:val="0"/>
    </w:rPr>
  </w:style>
  <w:style w:type="character" w:customStyle="1" w:styleId="pagenumber">
    <w:name w:val="page number"/>
    <w:basedOn w:val="DefaultParagraphFont"/>
  </w:style>
  <w:style w:type="character" w:customStyle="1" w:styleId="WW8Num5z7">
    <w:name w:val="WW8Num5z7"/>
  </w:style>
  <w:style w:type="character" w:customStyle="1" w:styleId="WW8Num10z0">
    <w:name w:val="WW8Num10z0"/>
  </w:style>
  <w:style w:type="character" w:customStyle="1" w:styleId="RecuodecorpodetextoChar">
    <w:name w:val="Recuo de corpo de texto Char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CorpodetextoChar">
    <w:name w:val="Corpo de texto Char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tulo8Char">
    <w:name w:val="Título 8 Char"/>
    <w:rPr>
      <w:rFonts w:ascii="Calibri Light" w:hAnsi="Calibri Light" w:cs="Mangal"/>
      <w:color w:val="404040"/>
      <w:sz w:val="20"/>
      <w:szCs w:val="18"/>
      <w:lang w:eastAsia="zh-CN" w:bidi="hi-IN"/>
    </w:rPr>
  </w:style>
  <w:style w:type="character" w:customStyle="1" w:styleId="CabealhoChar">
    <w:name w:val="Cabeçalho Char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AssuntodocomentrioChar">
    <w:name w:val="Assunto do comentário Char"/>
    <w:rPr>
      <w:rFonts w:ascii="Times New Roman" w:eastAsia="SimSun" w:hAnsi="Times New Roman" w:cs="Mangal"/>
      <w:b/>
      <w:bCs/>
      <w:sz w:val="20"/>
      <w:szCs w:val="18"/>
      <w:lang w:eastAsia="zh-CN" w:bidi="hi-IN"/>
    </w:rPr>
  </w:style>
  <w:style w:type="character" w:customStyle="1" w:styleId="TextodebaloChar">
    <w:name w:val="Texto de balão Char"/>
    <w:rPr>
      <w:rFonts w:ascii="Segoe UI" w:eastAsia="SimSun" w:hAnsi="Segoe UI" w:cs="Mangal"/>
      <w:sz w:val="18"/>
      <w:szCs w:val="16"/>
      <w:lang w:eastAsia="zh-CN" w:bidi="hi-IN"/>
    </w:rPr>
  </w:style>
  <w:style w:type="character" w:customStyle="1" w:styleId="annotationreference">
    <w:name w:val="annotation reference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SimSun" w:hAnsi="Times New Roman" w:cs="Mangal"/>
      <w:sz w:val="20"/>
      <w:szCs w:val="18"/>
      <w:lang w:eastAsia="zh-CN" w:bidi="hi-IN"/>
    </w:rPr>
  </w:style>
  <w:style w:type="character" w:customStyle="1" w:styleId="ListLabel24">
    <w:name w:val="ListLabel 24"/>
    <w:rPr>
      <w:rFonts w:cs="Symbol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1">
    <w:name w:val="ListLabel 21"/>
    <w:rPr>
      <w:b w:val="0"/>
    </w:rPr>
  </w:style>
  <w:style w:type="character" w:styleId="Hyperlink">
    <w:name w:val="Hyperlink"/>
    <w:rPr>
      <w:color w:val="0000FF"/>
      <w:u w:val="single"/>
      <w:lang/>
    </w:rPr>
  </w:style>
  <w:style w:type="character" w:customStyle="1" w:styleId="Recuodecorpodetexto3Char">
    <w:name w:val="Recuo de corpo de texto 3 Char"/>
    <w:rPr>
      <w:rFonts w:ascii="Arial" w:eastAsia="Times New Roman" w:hAnsi="Arial" w:cs="Arial"/>
      <w:color w:val="00000A"/>
      <w:sz w:val="24"/>
      <w:szCs w:val="20"/>
      <w:lang w:eastAsia="pt-BR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color w:val="00000A"/>
      <w:sz w:val="20"/>
      <w:szCs w:val="20"/>
      <w:lang w:eastAsia="pt-BR"/>
    </w:rPr>
  </w:style>
  <w:style w:type="character" w:customStyle="1" w:styleId="RodapChar">
    <w:name w:val="Rodapé Char"/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character" w:customStyle="1" w:styleId="Ttulo9Char">
    <w:name w:val="Título 9 Char"/>
    <w:rPr>
      <w:rFonts w:ascii="Arial" w:eastAsia="SimSun" w:hAnsi="Arial" w:cs="Calibri"/>
      <w:i/>
      <w:color w:val="00000A"/>
    </w:rPr>
  </w:style>
  <w:style w:type="character" w:customStyle="1" w:styleId="Ttulo7Char">
    <w:name w:val="Título 7 Char"/>
    <w:rPr>
      <w:rFonts w:ascii="Arial" w:eastAsia="SimSun" w:hAnsi="Arial" w:cs="Arial"/>
      <w:b/>
      <w:color w:val="00000A"/>
      <w:sz w:val="28"/>
    </w:rPr>
  </w:style>
  <w:style w:type="character" w:customStyle="1" w:styleId="Ttulo6Char">
    <w:name w:val="Título 6 Char"/>
    <w:rPr>
      <w:rFonts w:ascii="Calibri" w:eastAsia="SimSun" w:hAnsi="Calibri" w:cs="Calibri"/>
      <w:b/>
      <w:color w:val="00000A"/>
      <w:sz w:val="32"/>
    </w:rPr>
  </w:style>
  <w:style w:type="character" w:customStyle="1" w:styleId="Ttulo5Char">
    <w:name w:val="Título 5 Char"/>
    <w:rPr>
      <w:rFonts w:ascii="Arial" w:eastAsia="SimSun" w:hAnsi="Arial" w:cs="Arial"/>
      <w:b/>
      <w:bCs/>
      <w:color w:val="00000A"/>
    </w:rPr>
  </w:style>
  <w:style w:type="character" w:customStyle="1" w:styleId="Ttulo2Char">
    <w:name w:val="Título 2 Char"/>
    <w:rPr>
      <w:rFonts w:ascii="Arial" w:eastAsia="SimSun" w:hAnsi="Arial" w:cs="Calibri"/>
      <w:color w:val="00000A"/>
    </w:rPr>
  </w:style>
  <w:style w:type="character" w:customStyle="1" w:styleId="Ttulo1Char">
    <w:name w:val="Título 1 Char"/>
    <w:rPr>
      <w:rFonts w:ascii="Arial" w:eastAsia="SimSun" w:hAnsi="Arial" w:cs="Calibri"/>
      <w:b/>
      <w:color w:val="00000A"/>
    </w:rPr>
  </w:style>
  <w:style w:type="character" w:customStyle="1" w:styleId="DefaultParagraphFont">
    <w:name w:val="Default Paragraph Font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Textodenotaderodap">
    <w:name w:val="footnote text"/>
    <w:basedOn w:val="Normal"/>
    <w:pPr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suppressLineNumbers/>
      <w:tabs>
        <w:tab w:val="center" w:pos="4459"/>
        <w:tab w:val="right" w:pos="8919"/>
      </w:tabs>
    </w:pPr>
  </w:style>
  <w:style w:type="paragraph" w:customStyle="1" w:styleId="western">
    <w:name w:val="western"/>
    <w:basedOn w:val="Normal"/>
    <w:pPr>
      <w:spacing w:after="119"/>
    </w:pPr>
    <w:rPr>
      <w:rFonts w:cs="Calibri"/>
      <w:color w:val="00000A"/>
    </w:rPr>
  </w:style>
  <w:style w:type="paragraph" w:customStyle="1" w:styleId="TextosemFormatao2">
    <w:name w:val="Texto sem Formatação2"/>
    <w:basedOn w:val="Normal"/>
    <w:rPr>
      <w:rFonts w:ascii="Courier New" w:hAnsi="Courier New" w:cs="Courier New"/>
      <w:sz w:val="20"/>
      <w:szCs w:val="20"/>
    </w:rPr>
  </w:style>
  <w:style w:type="paragraph" w:customStyle="1" w:styleId="Padro">
    <w:name w:val="Padrão"/>
    <w:pPr>
      <w:widowControl w:val="0"/>
      <w:suppressAutoHyphens/>
      <w:spacing w:line="100" w:lineRule="atLeast"/>
    </w:pPr>
    <w:rPr>
      <w:color w:val="00000A"/>
      <w:kern w:val="1"/>
      <w:lang w:eastAsia="zh-CN"/>
    </w:rPr>
  </w:style>
  <w:style w:type="paragraph" w:customStyle="1" w:styleId="TextosemFormatao1">
    <w:name w:val="Texto sem Formatação1"/>
    <w:basedOn w:val="Normal"/>
    <w:rPr>
      <w:rFonts w:ascii="Courier New" w:hAnsi="Courier New" w:cs="Courier New"/>
      <w:sz w:val="20"/>
      <w:szCs w:val="20"/>
    </w:rPr>
  </w:style>
  <w:style w:type="paragraph" w:customStyle="1" w:styleId="ListParagraph">
    <w:name w:val="List Paragraph"/>
    <w:basedOn w:val="Normal"/>
    <w:pPr>
      <w:spacing w:after="0"/>
      <w:ind w:left="720"/>
      <w:contextualSpacing/>
    </w:pPr>
    <w:rPr>
      <w:szCs w:val="21"/>
    </w:rPr>
  </w:style>
  <w:style w:type="paragraph" w:customStyle="1" w:styleId="annotationsubject">
    <w:name w:val="annotation subject"/>
    <w:basedOn w:val="annotationtext"/>
    <w:rPr>
      <w:b/>
      <w:bCs/>
    </w:rPr>
  </w:style>
  <w:style w:type="paragraph" w:customStyle="1" w:styleId="BalloonText">
    <w:name w:val="Balloon Text"/>
    <w:basedOn w:val="Normal"/>
    <w:rPr>
      <w:rFonts w:ascii="Segoe UI" w:hAnsi="Segoe UI"/>
      <w:sz w:val="18"/>
      <w:szCs w:val="16"/>
    </w:rPr>
  </w:style>
  <w:style w:type="paragraph" w:customStyle="1" w:styleId="annotationtext">
    <w:name w:val="annotation text"/>
    <w:basedOn w:val="Normal"/>
    <w:rPr>
      <w:sz w:val="20"/>
      <w:szCs w:val="18"/>
    </w:rPr>
  </w:style>
  <w:style w:type="paragraph" w:customStyle="1" w:styleId="Contedodoquadro">
    <w:name w:val="Conteúdo do quadro"/>
    <w:basedOn w:val="Normal1"/>
  </w:style>
  <w:style w:type="paragraph" w:customStyle="1" w:styleId="NoSpacing">
    <w:name w:val="No Spacing"/>
    <w:pPr>
      <w:suppressAutoHyphens/>
      <w:spacing w:line="100" w:lineRule="atLeast"/>
      <w:textAlignment w:val="baseline"/>
    </w:pPr>
    <w:rPr>
      <w:rFonts w:ascii="Calibri" w:eastAsia="Calibri" w:hAnsi="Calibri"/>
      <w:color w:val="00000A"/>
      <w:kern w:val="1"/>
      <w:sz w:val="22"/>
      <w:szCs w:val="22"/>
      <w:lang w:eastAsia="en-US"/>
    </w:rPr>
  </w:style>
  <w:style w:type="paragraph" w:customStyle="1" w:styleId="BodyTextIndent3">
    <w:name w:val="Body Text Indent 3"/>
    <w:basedOn w:val="Normal1"/>
    <w:pPr>
      <w:tabs>
        <w:tab w:val="left" w:pos="7020"/>
      </w:tabs>
      <w:ind w:firstLine="1418"/>
      <w:jc w:val="both"/>
    </w:pPr>
    <w:rPr>
      <w:rFonts w:ascii="Arial" w:eastAsia="Times New Roman" w:hAnsi="Arial" w:cs="Arial"/>
      <w:szCs w:val="20"/>
      <w:lang w:val="pt-BR" w:bidi="ar-SA"/>
    </w:rPr>
  </w:style>
  <w:style w:type="paragraph" w:customStyle="1" w:styleId="PlainText">
    <w:name w:val="Plain Text"/>
    <w:basedOn w:val="Normal1"/>
    <w:rPr>
      <w:rFonts w:ascii="Courier New" w:eastAsia="Times New Roman" w:hAnsi="Courier New" w:cs="Times New Roman"/>
      <w:sz w:val="20"/>
      <w:szCs w:val="20"/>
      <w:lang w:val="pt-BR" w:bidi="ar-SA"/>
    </w:rPr>
  </w:style>
  <w:style w:type="paragraph" w:styleId="Rodap">
    <w:name w:val="footer"/>
    <w:basedOn w:val="Normal1"/>
    <w:pPr>
      <w:tabs>
        <w:tab w:val="center" w:pos="4419"/>
        <w:tab w:val="right" w:pos="8838"/>
      </w:tabs>
    </w:pPr>
    <w:rPr>
      <w:rFonts w:eastAsia="Times New Roman" w:cs="Times New Roman"/>
      <w:sz w:val="20"/>
      <w:szCs w:val="20"/>
      <w:lang w:val="pt-BR" w:bidi="ar-SA"/>
    </w:rPr>
  </w:style>
  <w:style w:type="paragraph" w:customStyle="1" w:styleId="Corpodetexto21">
    <w:name w:val="Corpo de texto 21"/>
    <w:basedOn w:val="Normal1"/>
    <w:pPr>
      <w:jc w:val="both"/>
    </w:pPr>
    <w:rPr>
      <w:rFonts w:ascii="Comic Sans MS" w:eastAsia="Comic Sans MS" w:hAnsi="Comic Sans MS" w:cs="Comic Sans MS"/>
      <w:b/>
      <w:sz w:val="18"/>
      <w:lang w:eastAsia="ar-SA"/>
    </w:rPr>
  </w:style>
  <w:style w:type="paragraph" w:styleId="NormalWeb">
    <w:name w:val="Normal (Web)"/>
    <w:basedOn w:val="Normal1"/>
    <w:pPr>
      <w:spacing w:after="280"/>
    </w:pPr>
  </w:style>
  <w:style w:type="paragraph" w:customStyle="1" w:styleId="WW-Recuodecorpodetexto2">
    <w:name w:val="WW-Recuo de corpo de texto 2"/>
    <w:basedOn w:val="Normal1"/>
    <w:pPr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 w:val="22"/>
    </w:rPr>
  </w:style>
  <w:style w:type="paragraph" w:customStyle="1" w:styleId="WW-Corpodetexto3">
    <w:name w:val="WW-Corpo de texto 3"/>
    <w:basedOn w:val="Normal1"/>
    <w:pPr>
      <w:jc w:val="both"/>
    </w:pPr>
    <w:rPr>
      <w:rFonts w:ascii="Courier New" w:eastAsia="Bitstream Vera Sans" w:hAnsi="Courier New" w:cs="Courier New"/>
      <w:color w:val="000000"/>
    </w:rPr>
  </w:style>
  <w:style w:type="paragraph" w:styleId="Recuodecorpodetexto">
    <w:name w:val="Body Text Indent"/>
    <w:basedOn w:val="Normal"/>
    <w:pPr>
      <w:spacing w:after="120"/>
      <w:ind w:left="283" w:firstLine="1440"/>
      <w:jc w:val="both"/>
    </w:pPr>
    <w:rPr>
      <w:rFonts w:ascii="Arial" w:hAnsi="Arial"/>
      <w:szCs w:val="21"/>
    </w:rPr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Andale Sans UI" w:cs="Tahoma"/>
      <w:color w:val="00000A"/>
      <w:kern w:val="1"/>
      <w:sz w:val="24"/>
      <w:szCs w:val="24"/>
      <w:lang w:val="en-US" w:bidi="en-US"/>
    </w:rPr>
  </w:style>
  <w:style w:type="paragraph" w:customStyle="1" w:styleId="caption">
    <w:name w:val="caption"/>
    <w:basedOn w:val="Normal"/>
    <w:pPr>
      <w:suppressLineNumbers/>
      <w:spacing w:before="120" w:after="120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JUSTIFICATIVA</vt:lpstr>
    </vt:vector>
  </TitlesOfParts>
  <Company>Hewlett-Packard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JUSTIFICATIVA</dc:title>
  <dc:subject/>
  <dc:creator>PMSBS</dc:creator>
  <cp:keywords/>
  <cp:lastModifiedBy>maq301</cp:lastModifiedBy>
  <cp:revision>2</cp:revision>
  <cp:lastPrinted>2017-08-16T18:49:00Z</cp:lastPrinted>
  <dcterms:created xsi:type="dcterms:W3CDTF">2019-02-06T17:52:00Z</dcterms:created>
  <dcterms:modified xsi:type="dcterms:W3CDTF">2019-02-06T17:52:00Z</dcterms:modified>
</cp:coreProperties>
</file>