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6366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ESTADO DE SANTA CATARINA </w:t>
      </w:r>
    </w:p>
    <w:p w14:paraId="402C2D3A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CAÇADOR</w:t>
      </w:r>
    </w:p>
    <w:p w14:paraId="79CFE1F5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</w:p>
    <w:p w14:paraId="371C76AE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</w:p>
    <w:p w14:paraId="5A01C2A8" w14:textId="755AA130" w:rsidR="0056702B" w:rsidRDefault="0056702B" w:rsidP="0056702B">
      <w:pPr>
        <w:spacing w:after="0" w:line="100" w:lineRule="atLeast"/>
        <w:jc w:val="both"/>
        <w:rPr>
          <w:rFonts w:ascii="Arial" w:hAnsi="Arial" w:cs="Arial"/>
          <w:b/>
        </w:rPr>
      </w:pPr>
      <w:bookmarkStart w:id="0" w:name="__DdeLink__19_779262664"/>
      <w:r>
        <w:rPr>
          <w:rFonts w:ascii="Arial" w:hAnsi="Arial" w:cs="Arial"/>
          <w:b/>
        </w:rPr>
        <w:t xml:space="preserve">PROCESSO LICITATÓRIO Nº </w:t>
      </w:r>
      <w:r w:rsidR="009768A9">
        <w:rPr>
          <w:rFonts w:ascii="Arial" w:hAnsi="Arial" w:cs="Arial"/>
          <w:b/>
        </w:rPr>
        <w:t>206</w:t>
      </w:r>
      <w:r w:rsidR="00A71CD9">
        <w:rPr>
          <w:rFonts w:ascii="Arial" w:hAnsi="Arial" w:cs="Arial"/>
          <w:b/>
        </w:rPr>
        <w:t>/2018</w:t>
      </w:r>
      <w:r>
        <w:rPr>
          <w:rFonts w:ascii="Arial" w:hAnsi="Arial" w:cs="Arial"/>
          <w:b/>
        </w:rPr>
        <w:t xml:space="preserve"> – </w:t>
      </w:r>
      <w:r w:rsidR="00511CCE">
        <w:rPr>
          <w:rFonts w:ascii="Arial" w:hAnsi="Arial" w:cs="Arial"/>
          <w:b/>
        </w:rPr>
        <w:t xml:space="preserve">PREGÃO PRESENCIAL Nº </w:t>
      </w:r>
      <w:r w:rsidR="009768A9">
        <w:rPr>
          <w:rFonts w:ascii="Arial" w:hAnsi="Arial" w:cs="Arial"/>
          <w:b/>
        </w:rPr>
        <w:t>138</w:t>
      </w:r>
      <w:r w:rsidR="00511CCE">
        <w:rPr>
          <w:rFonts w:ascii="Arial" w:hAnsi="Arial" w:cs="Arial"/>
          <w:b/>
        </w:rPr>
        <w:t>/2018</w:t>
      </w:r>
      <w:bookmarkEnd w:id="0"/>
    </w:p>
    <w:p w14:paraId="109591E2" w14:textId="41746302" w:rsidR="00511CCE" w:rsidRPr="00511CCE" w:rsidRDefault="00511CCE" w:rsidP="0056702B">
      <w:pPr>
        <w:spacing w:after="0" w:line="100" w:lineRule="atLeast"/>
        <w:jc w:val="both"/>
        <w:rPr>
          <w:rFonts w:ascii="Arial" w:hAnsi="Arial" w:cs="Arial"/>
          <w:color w:val="FF0000"/>
        </w:rPr>
      </w:pPr>
      <w:r w:rsidRPr="00511CCE">
        <w:rPr>
          <w:rFonts w:ascii="Arial" w:hAnsi="Arial" w:cs="Arial"/>
          <w:color w:val="FF0000"/>
        </w:rPr>
        <w:t xml:space="preserve">LICITAÇÃO </w:t>
      </w:r>
      <w:r w:rsidR="00FD658C">
        <w:rPr>
          <w:rFonts w:ascii="Arial" w:hAnsi="Arial" w:cs="Arial"/>
          <w:color w:val="FF0000"/>
        </w:rPr>
        <w:t>EXCLUSIV</w:t>
      </w:r>
      <w:r w:rsidR="009768A9">
        <w:rPr>
          <w:rFonts w:ascii="Arial" w:hAnsi="Arial" w:cs="Arial"/>
          <w:color w:val="FF0000"/>
        </w:rPr>
        <w:t>A</w:t>
      </w:r>
      <w:r w:rsidRPr="00511CCE">
        <w:rPr>
          <w:rFonts w:ascii="Arial" w:hAnsi="Arial" w:cs="Arial"/>
          <w:color w:val="FF0000"/>
        </w:rPr>
        <w:t xml:space="preserve"> PARA ME E/OU EPP – LEI 123/2006</w:t>
      </w:r>
    </w:p>
    <w:p w14:paraId="550A3F53" w14:textId="77777777"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</w:p>
    <w:p w14:paraId="052C4426" w14:textId="34913424"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EDITAL: </w:t>
      </w:r>
      <w:r w:rsidR="00511CCE">
        <w:rPr>
          <w:rFonts w:ascii="Arial" w:hAnsi="Arial" w:cs="Arial"/>
        </w:rPr>
        <w:t>PREGÃO PRESENCIAL Nº</w:t>
      </w:r>
      <w:r w:rsidR="009768A9">
        <w:rPr>
          <w:rFonts w:ascii="Arial" w:hAnsi="Arial" w:cs="Arial"/>
        </w:rPr>
        <w:t xml:space="preserve"> 138</w:t>
      </w:r>
      <w:r w:rsidR="00511CCE">
        <w:rPr>
          <w:rFonts w:ascii="Arial" w:hAnsi="Arial" w:cs="Arial"/>
        </w:rPr>
        <w:t>/2018</w:t>
      </w:r>
      <w:r>
        <w:rPr>
          <w:rFonts w:ascii="Arial" w:hAnsi="Arial" w:cs="Arial"/>
        </w:rPr>
        <w:t xml:space="preserve"> </w:t>
      </w:r>
    </w:p>
    <w:p w14:paraId="0E3F15FD" w14:textId="77777777"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TIPO: </w:t>
      </w:r>
      <w:r w:rsidR="00A71CD9">
        <w:rPr>
          <w:rFonts w:ascii="Arial" w:hAnsi="Arial" w:cs="Arial"/>
        </w:rPr>
        <w:t>M</w:t>
      </w:r>
      <w:r w:rsidR="00511CCE">
        <w:rPr>
          <w:rFonts w:ascii="Arial" w:hAnsi="Arial" w:cs="Arial"/>
        </w:rPr>
        <w:t>ENOR PREÇO POR ITEM</w:t>
      </w:r>
    </w:p>
    <w:p w14:paraId="253B3685" w14:textId="13F83B4C" w:rsidR="00511CCE" w:rsidRDefault="0056702B" w:rsidP="0056702B">
      <w:pPr>
        <w:spacing w:after="0"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9768A9">
        <w:rPr>
          <w:rFonts w:ascii="Arial" w:hAnsi="Arial" w:cs="Arial"/>
          <w:b/>
        </w:rPr>
        <w:t>CONTRATAÇÃO DE EMPRESA ESPECIALIZADA EM SERVIÇOS DE SONORIZAÇÃO E ILUMINAÇÃO DESTINADOS AO ESPETÁCULO DE DANÇA DAS OFICINAS DE BALLET CLÁSSICO E DANÇA CONTEMPORÂNEA DA SECRETARIA DE CULTURA, ESPORTE E TURISMO, QUE SERÁ REALIZADO DE FORMA GRATUITA NO DIA 18 DE NOVEMBRO DE 2018, NO AUDITÓRIO DA UNIVERSIDADE ALTO VALE DO RIO DO PEIXE – UNIARP.</w:t>
      </w:r>
    </w:p>
    <w:p w14:paraId="6BA75B37" w14:textId="7D1D06BF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 DOS ENVELOPES: </w:t>
      </w:r>
      <w:r w:rsidR="00275924">
        <w:rPr>
          <w:rFonts w:ascii="Arial" w:hAnsi="Arial" w:cs="Arial"/>
        </w:rPr>
        <w:t>1</w:t>
      </w:r>
      <w:r w:rsidR="009768A9">
        <w:rPr>
          <w:rFonts w:ascii="Arial" w:hAnsi="Arial" w:cs="Arial"/>
        </w:rPr>
        <w:t>4</w:t>
      </w:r>
      <w:r>
        <w:rPr>
          <w:rFonts w:ascii="Arial" w:hAnsi="Arial" w:cs="Arial"/>
        </w:rPr>
        <w:t>/11</w:t>
      </w:r>
      <w:r w:rsidRPr="00331152">
        <w:rPr>
          <w:rFonts w:ascii="Arial" w:hAnsi="Arial" w:cs="Arial"/>
        </w:rPr>
        <w:t>/2018 às 1</w:t>
      </w:r>
      <w:r>
        <w:rPr>
          <w:rFonts w:ascii="Arial" w:hAnsi="Arial" w:cs="Arial"/>
        </w:rPr>
        <w:t>4</w:t>
      </w:r>
      <w:r w:rsidRPr="00331152">
        <w:rPr>
          <w:rFonts w:ascii="Arial" w:hAnsi="Arial" w:cs="Arial"/>
        </w:rPr>
        <w:t xml:space="preserve">h. </w:t>
      </w:r>
    </w:p>
    <w:p w14:paraId="0E633117" w14:textId="4989F1CF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ABERTURA DOS ENVELOPES: </w:t>
      </w:r>
      <w:r w:rsidR="00275924">
        <w:rPr>
          <w:rFonts w:ascii="Arial" w:hAnsi="Arial" w:cs="Arial"/>
        </w:rPr>
        <w:t>1</w:t>
      </w:r>
      <w:r w:rsidR="009768A9">
        <w:rPr>
          <w:rFonts w:ascii="Arial" w:hAnsi="Arial" w:cs="Arial"/>
        </w:rPr>
        <w:t>4</w:t>
      </w:r>
      <w:bookmarkStart w:id="1" w:name="_GoBack"/>
      <w:bookmarkEnd w:id="1"/>
      <w:r>
        <w:rPr>
          <w:rFonts w:ascii="Arial" w:hAnsi="Arial" w:cs="Arial"/>
        </w:rPr>
        <w:t>/11/</w:t>
      </w:r>
      <w:r w:rsidRPr="00331152">
        <w:rPr>
          <w:rFonts w:ascii="Arial" w:hAnsi="Arial" w:cs="Arial"/>
        </w:rPr>
        <w:t xml:space="preserve">2018 às </w:t>
      </w:r>
      <w:r>
        <w:rPr>
          <w:rFonts w:ascii="Arial" w:hAnsi="Arial" w:cs="Arial"/>
        </w:rPr>
        <w:t>14h30min</w:t>
      </w:r>
      <w:r w:rsidRPr="00331152">
        <w:rPr>
          <w:rFonts w:ascii="Arial" w:hAnsi="Arial" w:cs="Arial"/>
        </w:rPr>
        <w:t>. Maiores Informações poderão ser obtidas pessoalmente na Diretoria de Licitações e Contratos, Sito na Av. Santa Catarina, 195, no horário de expediente em vigor. O edital completo encontra-se disponível no site cacador.sc.gov.br, no ícone transparência – licitações.</w:t>
      </w:r>
    </w:p>
    <w:p w14:paraId="0E5EE63F" w14:textId="77777777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</w:p>
    <w:p w14:paraId="69B3BCC6" w14:textId="77777777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Caçador, </w:t>
      </w:r>
      <w:r w:rsidR="007059A1">
        <w:rPr>
          <w:rFonts w:ascii="Arial" w:hAnsi="Arial" w:cs="Arial"/>
        </w:rPr>
        <w:t>3</w:t>
      </w:r>
      <w:r w:rsidR="0027592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outubro</w:t>
      </w:r>
      <w:r w:rsidRPr="00331152">
        <w:rPr>
          <w:rFonts w:ascii="Arial" w:hAnsi="Arial" w:cs="Arial"/>
        </w:rPr>
        <w:t xml:space="preserve"> de 2018.</w:t>
      </w:r>
    </w:p>
    <w:p w14:paraId="2F5DF97B" w14:textId="77777777" w:rsidR="00511CCE" w:rsidRPr="00331152" w:rsidRDefault="00511CCE" w:rsidP="00511CCE">
      <w:pPr>
        <w:spacing w:after="0" w:line="100" w:lineRule="atLeast"/>
        <w:rPr>
          <w:rFonts w:ascii="Arial" w:hAnsi="Arial" w:cs="Arial"/>
        </w:rPr>
      </w:pPr>
    </w:p>
    <w:p w14:paraId="4338BFB2" w14:textId="77777777" w:rsidR="00511CCE" w:rsidRPr="00331152" w:rsidRDefault="00511CCE" w:rsidP="00511CCE">
      <w:pPr>
        <w:spacing w:after="0" w:line="100" w:lineRule="atLeast"/>
        <w:rPr>
          <w:rFonts w:ascii="Arial" w:hAnsi="Arial" w:cs="Arial"/>
        </w:rPr>
      </w:pPr>
    </w:p>
    <w:p w14:paraId="731EEB99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SAULO SPEROTTO</w:t>
      </w:r>
    </w:p>
    <w:p w14:paraId="044147EB" w14:textId="77777777" w:rsidR="0056702B" w:rsidRDefault="0056702B" w:rsidP="0056702B">
      <w:pPr>
        <w:spacing w:after="0" w:line="100" w:lineRule="atLeast"/>
      </w:pPr>
      <w:r>
        <w:rPr>
          <w:rFonts w:ascii="Arial" w:hAnsi="Arial" w:cs="Arial"/>
          <w:b/>
        </w:rPr>
        <w:t xml:space="preserve">PREFEITO </w:t>
      </w:r>
    </w:p>
    <w:p w14:paraId="5770B53F" w14:textId="77777777" w:rsidR="009F2CD2" w:rsidRDefault="009F2CD2"/>
    <w:sectPr w:rsidR="009F2CD2" w:rsidSect="009F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2B"/>
    <w:rsid w:val="0003256C"/>
    <w:rsid w:val="000846E8"/>
    <w:rsid w:val="001D2717"/>
    <w:rsid w:val="00275924"/>
    <w:rsid w:val="003C25FB"/>
    <w:rsid w:val="00511CCE"/>
    <w:rsid w:val="0056702B"/>
    <w:rsid w:val="007059A1"/>
    <w:rsid w:val="00835B2C"/>
    <w:rsid w:val="009768A9"/>
    <w:rsid w:val="009F2CD2"/>
    <w:rsid w:val="00A71CD9"/>
    <w:rsid w:val="00D0687C"/>
    <w:rsid w:val="00DB5E1C"/>
    <w:rsid w:val="00EA7C7A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CF38"/>
  <w15:docId w15:val="{EC35BBE7-F7D5-4422-8D27-1F1241CD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02B"/>
    <w:pPr>
      <w:suppressAutoHyphens/>
    </w:pPr>
    <w:rPr>
      <w:rFonts w:ascii="Calibri" w:eastAsia="SimSun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70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maq255</dc:creator>
  <cp:keywords/>
  <dc:description/>
  <cp:lastModifiedBy>maq255</cp:lastModifiedBy>
  <cp:revision>17</cp:revision>
  <cp:lastPrinted>2018-10-31T21:07:00Z</cp:lastPrinted>
  <dcterms:created xsi:type="dcterms:W3CDTF">2018-08-22T19:48:00Z</dcterms:created>
  <dcterms:modified xsi:type="dcterms:W3CDTF">2018-10-31T21:07:00Z</dcterms:modified>
</cp:coreProperties>
</file>