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C0" w:rsidRDefault="006B5F1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222FC0" w:rsidRDefault="006B5F1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222FC0" w:rsidRDefault="00222FC0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222FC0" w:rsidRDefault="006B5F1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DE LICITAÇÃO 190/2018</w:t>
      </w:r>
      <w:r>
        <w:rPr>
          <w:rFonts w:ascii="Arial" w:hAnsi="Arial" w:cs="Arial"/>
          <w:b/>
          <w:sz w:val="24"/>
          <w:szCs w:val="24"/>
        </w:rPr>
        <w:t xml:space="preserve"> – PREGÃO PRESENCIAL – 124/</w:t>
      </w:r>
      <w:r>
        <w:rPr>
          <w:rFonts w:ascii="Arial" w:hAnsi="Arial" w:cs="Arial"/>
          <w:b/>
          <w:sz w:val="24"/>
          <w:szCs w:val="24"/>
        </w:rPr>
        <w:t>2018-PREFEITURA – EXCLUSIVA PARA EMPRESAS ME/EPP</w:t>
      </w:r>
    </w:p>
    <w:p w:rsidR="006B5F17" w:rsidRDefault="006B5F1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EDITAL: PREGÃO PRESENCIAL Nº 124/2018</w:t>
      </w: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MENOR PREÇO POR ITAM - </w:t>
      </w:r>
      <w:r>
        <w:rPr>
          <w:rFonts w:ascii="Arial" w:hAnsi="Arial" w:cs="Arial"/>
          <w:sz w:val="24"/>
          <w:szCs w:val="24"/>
        </w:rPr>
        <w:t>OBJETO:</w:t>
      </w:r>
      <w:r w:rsidRPr="006B5F17">
        <w:t xml:space="preserve"> </w:t>
      </w:r>
      <w:r w:rsidRPr="006B5F17">
        <w:rPr>
          <w:rFonts w:ascii="Arial" w:hAnsi="Arial" w:cs="Arial"/>
          <w:sz w:val="24"/>
          <w:szCs w:val="24"/>
        </w:rPr>
        <w:t>Contratação de empresa habilitada para a aquisição de monumentos informativos designados a Secretaria de Infraestrutura do município de Caçador-SC</w:t>
      </w:r>
      <w:r>
        <w:rPr>
          <w:rFonts w:ascii="Arial" w:hAnsi="Arial" w:cs="Arial"/>
          <w:sz w:val="24"/>
          <w:szCs w:val="24"/>
        </w:rPr>
        <w:t>.</w:t>
      </w: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>
        <w:rPr>
          <w:rFonts w:ascii="Arial" w:hAnsi="Arial" w:cs="Arial"/>
          <w:sz w:val="24"/>
          <w:szCs w:val="24"/>
        </w:rPr>
        <w:t xml:space="preserve"> 07/11/2018</w:t>
      </w:r>
      <w:r>
        <w:rPr>
          <w:rFonts w:ascii="Arial" w:hAnsi="Arial" w:cs="Arial"/>
          <w:sz w:val="24"/>
          <w:szCs w:val="24"/>
        </w:rPr>
        <w:t xml:space="preserve"> às 16hrs00</w:t>
      </w:r>
      <w:r>
        <w:rPr>
          <w:rFonts w:ascii="Arial" w:hAnsi="Arial" w:cs="Arial"/>
          <w:sz w:val="24"/>
          <w:szCs w:val="24"/>
        </w:rPr>
        <w:t xml:space="preserve">min. </w:t>
      </w: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 DOS ENVELOPES: 07/11/2018</w:t>
      </w:r>
      <w:r>
        <w:rPr>
          <w:rFonts w:ascii="Arial" w:hAnsi="Arial" w:cs="Arial"/>
          <w:sz w:val="24"/>
          <w:szCs w:val="24"/>
        </w:rPr>
        <w:t xml:space="preserve"> às 16h30</w:t>
      </w:r>
      <w:r>
        <w:rPr>
          <w:rFonts w:ascii="Arial" w:hAnsi="Arial" w:cs="Arial"/>
          <w:sz w:val="24"/>
          <w:szCs w:val="24"/>
        </w:rPr>
        <w:t xml:space="preserve">min. </w:t>
      </w: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Informações poderão ser obtidos pessoalmente na Diretoria de Licitações e Contratos, Sito Av. Santa Catarina, 195, e o Edital completo no site cacador.sc.gov.br no ícone l</w:t>
      </w:r>
      <w:r>
        <w:rPr>
          <w:rFonts w:ascii="Arial" w:hAnsi="Arial" w:cs="Arial"/>
          <w:sz w:val="24"/>
          <w:szCs w:val="24"/>
        </w:rPr>
        <w:t xml:space="preserve">icitações – editais, no horário de expediente em vigor. </w:t>
      </w:r>
    </w:p>
    <w:p w:rsidR="00222FC0" w:rsidRDefault="006B5F1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Caçador, 24</w:t>
      </w:r>
      <w:r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222FC0" w:rsidRDefault="00222FC0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222FC0" w:rsidRDefault="00222FC0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222FC0" w:rsidRDefault="006B5F1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222FC0" w:rsidRDefault="006B5F1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222FC0" w:rsidRDefault="00222FC0"/>
    <w:p w:rsidR="00222FC0" w:rsidRDefault="00222FC0">
      <w:bookmarkStart w:id="0" w:name="_GoBack"/>
      <w:bookmarkEnd w:id="0"/>
    </w:p>
    <w:p w:rsidR="00222FC0" w:rsidRDefault="00222FC0"/>
    <w:p w:rsidR="00222FC0" w:rsidRDefault="00222FC0"/>
    <w:p w:rsidR="00222FC0" w:rsidRDefault="00222FC0"/>
    <w:p w:rsidR="00222FC0" w:rsidRDefault="00222FC0"/>
    <w:p w:rsidR="00222FC0" w:rsidRDefault="00222FC0"/>
    <w:p w:rsidR="00222FC0" w:rsidRDefault="00222FC0"/>
    <w:p w:rsidR="00222FC0" w:rsidRDefault="00222FC0"/>
    <w:p w:rsidR="00222FC0" w:rsidRDefault="00222FC0"/>
    <w:sectPr w:rsidR="00222FC0">
      <w:pgSz w:w="11906" w:h="16838"/>
      <w:pgMar w:top="1417" w:right="1701" w:bottom="1417" w:left="1701" w:header="0" w:footer="0" w:gutter="0"/>
      <w:cols w:space="720"/>
      <w:formProt w:val="0"/>
      <w:docGrid w:linePitch="640" w:charSpace="86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FC0"/>
    <w:rsid w:val="00222FC0"/>
    <w:rsid w:val="006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8192"/>
  <w15:docId w15:val="{5F27186C-ECF4-49BF-955C-A0EAC5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6</cp:revision>
  <cp:lastPrinted>2018-06-21T20:53:00Z</cp:lastPrinted>
  <dcterms:created xsi:type="dcterms:W3CDTF">2018-08-20T20:31:00Z</dcterms:created>
  <dcterms:modified xsi:type="dcterms:W3CDTF">2018-10-24T18:10:00Z</dcterms:modified>
</cp:coreProperties>
</file>