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E0" w:rsidRDefault="008F4D3B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3E4DE0" w:rsidRDefault="008F4D3B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bookmarkStart w:id="0" w:name="__DdeLink__52_78999918"/>
      <w:bookmarkEnd w:id="0"/>
      <w:r>
        <w:rPr>
          <w:rFonts w:ascii="Arial" w:hAnsi="Arial" w:cs="Arial"/>
          <w:b/>
          <w:sz w:val="16"/>
          <w:szCs w:val="16"/>
        </w:rPr>
        <w:t>PREFEITURA MUNICIPAL DE CAÇADOR-SC</w:t>
      </w:r>
    </w:p>
    <w:p w:rsidR="003E4DE0" w:rsidRDefault="003E4DE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E4DE0" w:rsidRDefault="008F4D3B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INEXIGIBILIDADE Nº  </w:t>
      </w:r>
      <w:r w:rsidR="00B65BE4">
        <w:rPr>
          <w:rFonts w:ascii="Arial" w:hAnsi="Arial" w:cs="Arial"/>
          <w:sz w:val="16"/>
          <w:szCs w:val="16"/>
        </w:rPr>
        <w:t xml:space="preserve">17 </w:t>
      </w:r>
      <w:r>
        <w:rPr>
          <w:rFonts w:ascii="Arial" w:hAnsi="Arial" w:cs="Arial"/>
          <w:sz w:val="16"/>
          <w:szCs w:val="16"/>
        </w:rPr>
        <w:t>- 201</w:t>
      </w:r>
      <w:r w:rsidR="00B65BE4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– </w:t>
      </w:r>
      <w:r w:rsidR="00B65BE4">
        <w:rPr>
          <w:rFonts w:ascii="Arial" w:hAnsi="Arial" w:cs="Arial"/>
          <w:sz w:val="16"/>
          <w:szCs w:val="16"/>
        </w:rPr>
        <w:t xml:space="preserve">PROCESSO LICITATÓRIO Nº 187/2018 - </w:t>
      </w:r>
      <w:r>
        <w:rPr>
          <w:rFonts w:ascii="Arial" w:hAnsi="Arial" w:cs="Arial"/>
          <w:sz w:val="16"/>
          <w:szCs w:val="16"/>
        </w:rPr>
        <w:t>PMC - INEXIGIBILIDADE DE CHAMAMENTO PÚBLICO – A Prefeitura Municipal de Caçador/SC torna pública</w:t>
      </w:r>
      <w:r w:rsidR="00B65BE4">
        <w:rPr>
          <w:rFonts w:ascii="Arial" w:hAnsi="Arial" w:cs="Arial"/>
          <w:sz w:val="16"/>
          <w:szCs w:val="16"/>
        </w:rPr>
        <w:t xml:space="preserve"> o Termo de Fomento 01/2018 </w:t>
      </w:r>
      <w:r>
        <w:rPr>
          <w:rFonts w:ascii="Arial" w:hAnsi="Arial" w:cs="Arial"/>
          <w:sz w:val="16"/>
          <w:szCs w:val="16"/>
        </w:rPr>
        <w:t xml:space="preserve">– Objeto: </w:t>
      </w:r>
      <w:r w:rsidR="00B65BE4" w:rsidRPr="00B65BE4">
        <w:rPr>
          <w:rFonts w:ascii="Arial" w:hAnsi="Arial" w:cs="Arial"/>
          <w:sz w:val="16"/>
          <w:szCs w:val="16"/>
        </w:rPr>
        <w:t>A AMPE – Associação de Micro e Pequenas Empresas e Empreendedores Individuais do Alto Vale do Contestado, fundada em 10 de outubro de 2001, é uma entidade jurídica sem fins lucrativos, tem como objetivo: Promover, estimular e propor medidas que permitam às empresas o desenvolvimento e fortalecimento harmônico de suas atividades, como parcela representativa no contexto econômico-social do Município. Defender e amparar, orientar e coligar os Empreendedores Individuais bem como as Empresas de Pequeno Porte e Autônomos, que dediquem a qualquer atividade econômica devidamente legalizada perante aos órgão competentes participando junto aos Poderes Públicos no estabelecimento de critérios que definam as suas obrigações e direitos perante a Comunidade</w:t>
      </w:r>
      <w:r w:rsidR="00B65BE4">
        <w:rPr>
          <w:rFonts w:ascii="Arial" w:hAnsi="Arial" w:cs="Arial"/>
          <w:sz w:val="16"/>
          <w:szCs w:val="16"/>
        </w:rPr>
        <w:t xml:space="preserve">. Contratada: </w:t>
      </w:r>
      <w:r w:rsidR="00B65BE4" w:rsidRPr="00B65BE4">
        <w:rPr>
          <w:rFonts w:ascii="Arial" w:hAnsi="Arial" w:cs="Arial"/>
          <w:sz w:val="16"/>
          <w:szCs w:val="16"/>
        </w:rPr>
        <w:t>AMPE – Associação de Micro e Pequenas Empresas e Empreendedores Individuais do Alto Vale do Contestado</w:t>
      </w:r>
      <w:r w:rsidR="00B65BE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 pessoa jurídica de direito privado, CNPJ – </w:t>
      </w:r>
      <w:bookmarkStart w:id="1" w:name="__DdeLink__50_961188055"/>
      <w:r>
        <w:rPr>
          <w:rFonts w:ascii="Arial" w:hAnsi="Arial" w:cs="Arial"/>
          <w:sz w:val="16"/>
          <w:szCs w:val="16"/>
        </w:rPr>
        <w:t>0</w:t>
      </w:r>
      <w:bookmarkEnd w:id="1"/>
      <w:r>
        <w:rPr>
          <w:rFonts w:ascii="Arial" w:hAnsi="Arial" w:cs="Arial"/>
          <w:sz w:val="16"/>
          <w:szCs w:val="16"/>
        </w:rPr>
        <w:t xml:space="preserve">4.717.8896/0001-40, com sede no município no Município de Caçador, valor total R$ </w:t>
      </w:r>
      <w:r w:rsidR="00B65BE4">
        <w:rPr>
          <w:rFonts w:ascii="Arial" w:hAnsi="Arial" w:cs="Arial"/>
          <w:sz w:val="16"/>
          <w:szCs w:val="16"/>
        </w:rPr>
        <w:t>42.000,00</w:t>
      </w:r>
      <w:r>
        <w:rPr>
          <w:rFonts w:ascii="Arial" w:hAnsi="Arial" w:cs="Arial"/>
          <w:sz w:val="16"/>
          <w:szCs w:val="16"/>
        </w:rPr>
        <w:t xml:space="preserve"> (quarenta e dois mil reais) pelo período de 12 meses, de conformidade com a Lei 13019 de 31 de julho de 2017, inciso II artigo 30. A Justificativa da inexigibilidade encontra-se na integra junto a página eletrônica do município.</w:t>
      </w:r>
    </w:p>
    <w:p w:rsidR="003E4DE0" w:rsidRDefault="003E4DE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E4DE0" w:rsidRDefault="003E4DE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E4DE0" w:rsidRDefault="00B65BE4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Caçador, SC 10 </w:t>
      </w:r>
      <w:r w:rsidR="008F4D3B">
        <w:rPr>
          <w:rFonts w:ascii="Arial" w:hAnsi="Arial" w:cs="Arial"/>
          <w:sz w:val="16"/>
          <w:szCs w:val="16"/>
        </w:rPr>
        <w:t xml:space="preserve">de </w:t>
      </w:r>
      <w:r>
        <w:rPr>
          <w:rFonts w:ascii="Arial" w:hAnsi="Arial" w:cs="Arial"/>
          <w:sz w:val="16"/>
          <w:szCs w:val="16"/>
        </w:rPr>
        <w:t>outubro</w:t>
      </w:r>
      <w:r w:rsidR="008F4D3B">
        <w:rPr>
          <w:rFonts w:ascii="Arial" w:hAnsi="Arial" w:cs="Arial"/>
          <w:sz w:val="16"/>
          <w:szCs w:val="16"/>
        </w:rPr>
        <w:t xml:space="preserve"> de 201</w:t>
      </w:r>
      <w:r>
        <w:rPr>
          <w:rFonts w:ascii="Arial" w:hAnsi="Arial" w:cs="Arial"/>
          <w:sz w:val="16"/>
          <w:szCs w:val="16"/>
        </w:rPr>
        <w:t>8</w:t>
      </w:r>
    </w:p>
    <w:p w:rsidR="003E4DE0" w:rsidRDefault="008F4D3B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DE CAÇADOR</w:t>
      </w:r>
    </w:p>
    <w:p w:rsidR="003E4DE0" w:rsidRDefault="00B65BE4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Saulo Sperotto</w:t>
      </w:r>
      <w:bookmarkStart w:id="2" w:name="_GoBack"/>
      <w:bookmarkEnd w:id="2"/>
      <w:r w:rsidR="008F4D3B">
        <w:rPr>
          <w:rFonts w:ascii="Arial" w:hAnsi="Arial" w:cs="Arial"/>
          <w:sz w:val="16"/>
          <w:szCs w:val="16"/>
        </w:rPr>
        <w:tab/>
      </w:r>
    </w:p>
    <w:p w:rsidR="003E4DE0" w:rsidRDefault="003E4DE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E4DE0" w:rsidRDefault="003E4DE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E4DE0" w:rsidRDefault="003E4DE0">
      <w:pPr>
        <w:rPr>
          <w:sz w:val="16"/>
          <w:szCs w:val="16"/>
        </w:rPr>
      </w:pPr>
    </w:p>
    <w:p w:rsidR="003E4DE0" w:rsidRDefault="003E4DE0"/>
    <w:p w:rsidR="003E4DE0" w:rsidRDefault="003E4DE0"/>
    <w:sectPr w:rsidR="003E4DE0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0"/>
    <w:rsid w:val="003E4DE0"/>
    <w:rsid w:val="008F4D3B"/>
    <w:rsid w:val="00B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D280"/>
  <w15:docId w15:val="{7F8127A2-E75C-4AD2-9A7C-35E6955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3</cp:revision>
  <dcterms:created xsi:type="dcterms:W3CDTF">2018-10-10T22:00:00Z</dcterms:created>
  <dcterms:modified xsi:type="dcterms:W3CDTF">2018-10-10T22:07:00Z</dcterms:modified>
</cp:coreProperties>
</file>