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adedatabela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thinHorzStripe" w:color="003399" w:fill="0066CC"/>
        <w:tblLook w:val="01E0" w:firstRow="1" w:lastRow="1" w:firstColumn="1" w:lastColumn="1" w:noHBand="0" w:noVBand="0"/>
      </w:tblPr>
      <w:tblGrid>
        <w:gridCol w:w="1809"/>
        <w:gridCol w:w="7230"/>
        <w:gridCol w:w="1843"/>
      </w:tblGrid>
      <w:tr w:rsidR="006A21EA" w:rsidRPr="00513CCA" w:rsidTr="003B6F69">
        <w:trPr>
          <w:trHeight w:val="216"/>
        </w:trPr>
        <w:tc>
          <w:tcPr>
            <w:tcW w:w="10882" w:type="dxa"/>
            <w:gridSpan w:val="3"/>
            <w:shd w:val="clear" w:color="auto" w:fill="76923C" w:themeFill="accent3" w:themeFillShade="BF"/>
          </w:tcPr>
          <w:p w:rsidR="006A21EA" w:rsidRPr="00513CCA" w:rsidRDefault="006A21EA" w:rsidP="00D33265">
            <w:pPr>
              <w:pStyle w:val="Corpodetexto"/>
              <w:rPr>
                <w:lang w:val="pt-BR"/>
              </w:rPr>
            </w:pPr>
          </w:p>
        </w:tc>
      </w:tr>
      <w:tr w:rsidR="00FA128B" w:rsidRPr="00FA128B" w:rsidTr="00FA128B">
        <w:trPr>
          <w:trHeight w:val="1440"/>
        </w:trPr>
        <w:tc>
          <w:tcPr>
            <w:tcW w:w="1809" w:type="dxa"/>
            <w:shd w:val="clear" w:color="auto" w:fill="FFFFFF"/>
            <w:vAlign w:val="center"/>
          </w:tcPr>
          <w:p w:rsidR="00FA128B" w:rsidRPr="00513CCA" w:rsidRDefault="00FA128B">
            <w:pPr>
              <w:pStyle w:val="Ttulodoboletiminformativo"/>
              <w:rPr>
                <w:lang w:val="pt-BR"/>
              </w:rPr>
            </w:pPr>
            <w:r>
              <w:rPr>
                <w:noProof/>
                <w:lang w:val="pt-BR" w:eastAsia="pt-BR" w:bidi="ar-SA"/>
              </w:rPr>
              <w:drawing>
                <wp:inline distT="0" distB="0" distL="0" distR="0" wp14:anchorId="3105C2F6" wp14:editId="45153241">
                  <wp:extent cx="819150" cy="876067"/>
                  <wp:effectExtent l="0" t="0" r="0" b="635"/>
                  <wp:docPr id="2" name="Imagem 2" descr="Resultado de imagem para prefeitura de caç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prefeitura de caçad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5" cy="879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shd w:val="clear" w:color="auto" w:fill="FFFFFF"/>
            <w:vAlign w:val="center"/>
          </w:tcPr>
          <w:p w:rsidR="00FA128B" w:rsidRPr="00513CCA" w:rsidRDefault="00FA128B" w:rsidP="00FA128B">
            <w:pPr>
              <w:pStyle w:val="Ttulodoboletiminformativo"/>
              <w:jc w:val="left"/>
              <w:rPr>
                <w:lang w:val="pt-BR"/>
              </w:rPr>
            </w:pPr>
            <w:r w:rsidRPr="003B6F69">
              <w:rPr>
                <w:color w:val="000000" w:themeColor="text1"/>
                <w:lang w:val="pt-BR"/>
              </w:rPr>
              <w:t xml:space="preserve">Boletim de Vigilância </w:t>
            </w:r>
            <w:r>
              <w:rPr>
                <w:color w:val="000000" w:themeColor="text1"/>
                <w:lang w:val="pt-BR"/>
              </w:rPr>
              <w:t>Epidemiológica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FA128B" w:rsidRPr="00FA128B" w:rsidRDefault="00FA128B" w:rsidP="00FA128B">
            <w:pPr>
              <w:pStyle w:val="Ttulodoboletiminformativo"/>
              <w:rPr>
                <w:b/>
                <w:lang w:val="pt-BR"/>
              </w:rPr>
            </w:pPr>
            <w:r w:rsidRPr="00FA128B">
              <w:rPr>
                <w:b/>
                <w:color w:val="000000" w:themeColor="text1"/>
                <w:sz w:val="96"/>
                <w:lang w:val="pt-BR"/>
              </w:rPr>
              <w:t>0</w:t>
            </w:r>
            <w:r w:rsidR="00082B64">
              <w:rPr>
                <w:b/>
                <w:color w:val="000000" w:themeColor="text1"/>
                <w:sz w:val="96"/>
                <w:lang w:val="pt-BR"/>
              </w:rPr>
              <w:t>8</w:t>
            </w:r>
          </w:p>
        </w:tc>
      </w:tr>
      <w:tr w:rsidR="006A21EA" w:rsidRPr="00FA128B" w:rsidTr="00FA128B">
        <w:trPr>
          <w:trHeight w:val="468"/>
        </w:trPr>
        <w:tc>
          <w:tcPr>
            <w:tcW w:w="10882" w:type="dxa"/>
            <w:gridSpan w:val="3"/>
            <w:shd w:val="clear" w:color="auto" w:fill="76923C" w:themeFill="accent3" w:themeFillShade="BF"/>
            <w:vAlign w:val="center"/>
          </w:tcPr>
          <w:p w:rsidR="006A21EA" w:rsidRPr="00513CCA" w:rsidRDefault="00082B64" w:rsidP="00FA128B">
            <w:pPr>
              <w:pStyle w:val="Volumeenmero"/>
              <w:rPr>
                <w:lang w:val="pt-BR"/>
              </w:rPr>
            </w:pPr>
            <w:r>
              <w:rPr>
                <w:lang w:val="pt-BR"/>
              </w:rPr>
              <w:t>26/03/2020 – escrito às 19:30</w:t>
            </w:r>
            <w:r w:rsidR="006A21EA" w:rsidRPr="00513CCA">
              <w:rPr>
                <w:lang w:val="pt-BR"/>
              </w:rPr>
              <w:tab/>
            </w:r>
          </w:p>
        </w:tc>
      </w:tr>
      <w:tr w:rsidR="006A21EA" w:rsidRPr="00082B64" w:rsidTr="00FA128B">
        <w:tc>
          <w:tcPr>
            <w:tcW w:w="1809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9BBB59" w:themeFill="accent3"/>
          </w:tcPr>
          <w:p w:rsidR="009E69F1" w:rsidRPr="00513CCA" w:rsidRDefault="009E69F1" w:rsidP="00CB1FDF">
            <w:pPr>
              <w:pStyle w:val="Links"/>
              <w:rPr>
                <w:rStyle w:val="Hyperlink"/>
                <w:lang w:val="pt-BR"/>
              </w:rPr>
            </w:pPr>
          </w:p>
        </w:tc>
        <w:tc>
          <w:tcPr>
            <w:tcW w:w="907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/>
            <w:tcMar>
              <w:top w:w="504" w:type="dxa"/>
              <w:left w:w="288" w:type="dxa"/>
              <w:bottom w:w="288" w:type="dxa"/>
              <w:right w:w="288" w:type="dxa"/>
            </w:tcMar>
          </w:tcPr>
          <w:p w:rsidR="006A21EA" w:rsidRPr="00023DA9" w:rsidRDefault="00FA128B" w:rsidP="00A62963">
            <w:pPr>
              <w:pStyle w:val="Ttulo1"/>
              <w:jc w:val="both"/>
              <w:outlineLvl w:val="0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pt-BR"/>
              </w:rPr>
            </w:pPr>
            <w:r w:rsidRPr="00023DA9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pt-BR"/>
              </w:rPr>
              <w:t>DESTAQUES E NOVAS RECOMENDAÇÕES:</w:t>
            </w:r>
          </w:p>
          <w:p w:rsidR="009B1E8F" w:rsidRPr="005B147C" w:rsidRDefault="009B1E8F" w:rsidP="00A62963">
            <w:pPr>
              <w:jc w:val="both"/>
              <w:rPr>
                <w:rFonts w:asciiTheme="minorHAnsi" w:hAnsiTheme="minorHAnsi"/>
                <w:lang w:val="pt-BR"/>
              </w:rPr>
            </w:pPr>
          </w:p>
          <w:p w:rsidR="00A40D34" w:rsidRPr="00F9154D" w:rsidRDefault="00A40D34" w:rsidP="00A40D34">
            <w:pPr>
              <w:pStyle w:val="PargrafodaLista"/>
              <w:numPr>
                <w:ilvl w:val="0"/>
                <w:numId w:val="7"/>
              </w:numPr>
              <w:ind w:left="491" w:hanging="284"/>
              <w:jc w:val="both"/>
              <w:rPr>
                <w:rFonts w:asciiTheme="minorHAnsi" w:hAnsiTheme="minorHAnsi"/>
                <w:lang w:val="pt-BR"/>
              </w:rPr>
            </w:pPr>
            <w:r w:rsidRPr="00F9154D">
              <w:rPr>
                <w:rFonts w:asciiTheme="minorHAnsi" w:hAnsiTheme="minorHAnsi"/>
                <w:lang w:val="pt-BR"/>
              </w:rPr>
              <w:t xml:space="preserve">É importante relatar que os casos que estão chegando no Alô </w:t>
            </w:r>
            <w:proofErr w:type="spellStart"/>
            <w:r w:rsidRPr="00F9154D">
              <w:rPr>
                <w:rFonts w:asciiTheme="minorHAnsi" w:hAnsiTheme="minorHAnsi"/>
                <w:lang w:val="pt-BR"/>
              </w:rPr>
              <w:t>Coronavírus</w:t>
            </w:r>
            <w:proofErr w:type="spellEnd"/>
            <w:r w:rsidRPr="00F9154D">
              <w:rPr>
                <w:rFonts w:asciiTheme="minorHAnsi" w:hAnsiTheme="minorHAnsi"/>
                <w:lang w:val="pt-BR"/>
              </w:rPr>
              <w:t xml:space="preserve"> Caçador são casos mais prevalentes de resfriado comum, sem sinais de alarme. </w:t>
            </w:r>
          </w:p>
          <w:p w:rsidR="00A40D34" w:rsidRDefault="00A40D34" w:rsidP="00A40D34">
            <w:pPr>
              <w:pStyle w:val="PargrafodaLista"/>
              <w:numPr>
                <w:ilvl w:val="1"/>
                <w:numId w:val="7"/>
              </w:num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As orientações continuam sendo repouso em casa e ciência que casos de sintomas respiratórios podem durar 7 a 10 dias, porém não pode haver a piora progressiva desses sintomas.</w:t>
            </w:r>
          </w:p>
          <w:p w:rsidR="00A40D34" w:rsidRDefault="00A40D34" w:rsidP="00A40D34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Informamos à população que todos que estão recebendo atestado ou declaração de isolamento social baseados na Lei n° 13.979, Art. 3°, § 3°, estão sendo notificados para a Polícia Militar, pois o isolamento social está sendo obrigatório.</w:t>
            </w:r>
            <w:bookmarkStart w:id="0" w:name="_GoBack"/>
            <w:bookmarkEnd w:id="0"/>
          </w:p>
          <w:p w:rsidR="00A40D34" w:rsidRDefault="00A40D34" w:rsidP="00A40D34">
            <w:pPr>
              <w:pStyle w:val="Corpodetexto"/>
              <w:jc w:val="both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  <w:p w:rsidR="00A40D34" w:rsidRPr="00CB2323" w:rsidRDefault="00A40D34" w:rsidP="00A40D34">
            <w:pPr>
              <w:jc w:val="both"/>
              <w:rPr>
                <w:rFonts w:asciiTheme="minorHAnsi" w:hAnsiTheme="minorHAnsi"/>
                <w:b/>
                <w:lang w:val="pt-BR"/>
              </w:rPr>
            </w:pPr>
            <w:r>
              <w:rPr>
                <w:rFonts w:asciiTheme="minorHAnsi" w:hAnsiTheme="minorHAnsi"/>
                <w:b/>
                <w:lang w:val="pt-BR"/>
              </w:rPr>
              <w:t>S</w:t>
            </w:r>
            <w:r w:rsidRPr="00CB2323">
              <w:rPr>
                <w:rFonts w:asciiTheme="minorHAnsi" w:hAnsiTheme="minorHAnsi"/>
                <w:b/>
                <w:lang w:val="pt-BR"/>
              </w:rPr>
              <w:t>ituação Epidemiológica de Caçador:</w:t>
            </w:r>
          </w:p>
          <w:p w:rsidR="00A40D34" w:rsidRDefault="00A40D34" w:rsidP="00A40D34">
            <w:pPr>
              <w:jc w:val="both"/>
              <w:rPr>
                <w:rFonts w:asciiTheme="minorHAnsi" w:hAnsiTheme="minorHAnsi"/>
                <w:lang w:val="pt-BR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769"/>
              <w:gridCol w:w="1884"/>
              <w:gridCol w:w="1913"/>
              <w:gridCol w:w="1616"/>
              <w:gridCol w:w="1072"/>
            </w:tblGrid>
            <w:tr w:rsidR="00A40D34" w:rsidRPr="00A40D34" w:rsidTr="00531226">
              <w:tc>
                <w:tcPr>
                  <w:tcW w:w="1769" w:type="dxa"/>
                  <w:shd w:val="clear" w:color="auto" w:fill="0066FF"/>
                  <w:vAlign w:val="center"/>
                </w:tcPr>
                <w:p w:rsidR="00A40D34" w:rsidRDefault="00A40D34" w:rsidP="00A40D34">
                  <w:pPr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20"/>
                      <w:szCs w:val="20"/>
                      <w:lang w:val="pt-BR" w:bidi="en-US"/>
                    </w:rPr>
                  </w:pPr>
                  <w:r w:rsidRPr="006163C6">
                    <w:rPr>
                      <w:rFonts w:ascii="Arial Black" w:hAnsi="Arial Black"/>
                      <w:b/>
                      <w:color w:val="FFFFFF" w:themeColor="background1"/>
                      <w:sz w:val="20"/>
                      <w:szCs w:val="20"/>
                      <w:lang w:val="pt-BR" w:bidi="en-US"/>
                    </w:rPr>
                    <w:t>CASOS SUSPEITOS</w:t>
                  </w:r>
                </w:p>
                <w:p w:rsidR="00A40D34" w:rsidRPr="006163C6" w:rsidRDefault="00A40D34" w:rsidP="00A40D34">
                  <w:pPr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20"/>
                      <w:szCs w:val="20"/>
                      <w:lang w:val="pt-BR" w:bidi="en-US"/>
                    </w:rPr>
                  </w:pPr>
                  <w:r>
                    <w:rPr>
                      <w:rFonts w:ascii="Arial Black" w:hAnsi="Arial Black"/>
                      <w:b/>
                      <w:color w:val="FFFFFF" w:themeColor="background1"/>
                      <w:sz w:val="20"/>
                      <w:szCs w:val="20"/>
                      <w:lang w:val="pt-BR" w:bidi="en-US"/>
                    </w:rPr>
                    <w:t>INTERNADOS</w:t>
                  </w:r>
                </w:p>
              </w:tc>
              <w:tc>
                <w:tcPr>
                  <w:tcW w:w="1884" w:type="dxa"/>
                  <w:shd w:val="clear" w:color="auto" w:fill="FF0000"/>
                  <w:vAlign w:val="center"/>
                </w:tcPr>
                <w:p w:rsidR="00A40D34" w:rsidRPr="006163C6" w:rsidRDefault="00A40D34" w:rsidP="00A40D34">
                  <w:pPr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20"/>
                      <w:szCs w:val="20"/>
                      <w:lang w:val="pt-BR" w:bidi="en-US"/>
                    </w:rPr>
                  </w:pPr>
                  <w:r w:rsidRPr="006163C6">
                    <w:rPr>
                      <w:rFonts w:ascii="Arial Black" w:hAnsi="Arial Black"/>
                      <w:b/>
                      <w:color w:val="FFFFFF" w:themeColor="background1"/>
                      <w:sz w:val="20"/>
                      <w:szCs w:val="20"/>
                      <w:lang w:val="pt-BR" w:bidi="en-US"/>
                    </w:rPr>
                    <w:t>CASOS CONFIRMADOS</w:t>
                  </w:r>
                </w:p>
              </w:tc>
              <w:tc>
                <w:tcPr>
                  <w:tcW w:w="1913" w:type="dxa"/>
                  <w:shd w:val="clear" w:color="auto" w:fill="00B050"/>
                  <w:vAlign w:val="center"/>
                </w:tcPr>
                <w:p w:rsidR="00A40D34" w:rsidRPr="006163C6" w:rsidRDefault="00A40D34" w:rsidP="00A40D34">
                  <w:pPr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20"/>
                      <w:szCs w:val="20"/>
                      <w:lang w:val="pt-BR" w:bidi="en-US"/>
                    </w:rPr>
                  </w:pPr>
                  <w:r w:rsidRPr="006163C6">
                    <w:rPr>
                      <w:rFonts w:ascii="Arial Black" w:hAnsi="Arial Black"/>
                      <w:b/>
                      <w:color w:val="FFFFFF" w:themeColor="background1"/>
                      <w:sz w:val="20"/>
                      <w:szCs w:val="20"/>
                      <w:lang w:val="pt-BR" w:bidi="en-US"/>
                    </w:rPr>
                    <w:t>CASOS DESCARTADOS</w:t>
                  </w:r>
                </w:p>
              </w:tc>
              <w:tc>
                <w:tcPr>
                  <w:tcW w:w="1414" w:type="dxa"/>
                  <w:shd w:val="clear" w:color="auto" w:fill="A6A6A6" w:themeFill="background1" w:themeFillShade="A6"/>
                  <w:vAlign w:val="center"/>
                </w:tcPr>
                <w:p w:rsidR="00A40D34" w:rsidRPr="006163C6" w:rsidRDefault="00A40D34" w:rsidP="00A40D34">
                  <w:pPr>
                    <w:jc w:val="center"/>
                    <w:rPr>
                      <w:rFonts w:ascii="Arial Black" w:hAnsi="Arial Black"/>
                      <w:b/>
                      <w:sz w:val="20"/>
                      <w:szCs w:val="20"/>
                      <w:lang w:val="pt-BR" w:bidi="en-US"/>
                    </w:rPr>
                  </w:pPr>
                  <w:r>
                    <w:rPr>
                      <w:rFonts w:ascii="Arial Black" w:hAnsi="Arial Black"/>
                      <w:b/>
                      <w:sz w:val="20"/>
                      <w:szCs w:val="20"/>
                      <w:lang w:val="pt-BR" w:bidi="en-US"/>
                    </w:rPr>
                    <w:t>Casos monitorados por problemas respiratórios</w:t>
                  </w:r>
                </w:p>
              </w:tc>
              <w:tc>
                <w:tcPr>
                  <w:tcW w:w="868" w:type="dxa"/>
                  <w:shd w:val="clear" w:color="auto" w:fill="A6A6A6" w:themeFill="background1" w:themeFillShade="A6"/>
                </w:tcPr>
                <w:p w:rsidR="00A40D34" w:rsidRDefault="00A40D34" w:rsidP="00A40D34">
                  <w:pPr>
                    <w:rPr>
                      <w:rFonts w:ascii="Arial Black" w:hAnsi="Arial Black"/>
                      <w:b/>
                      <w:sz w:val="20"/>
                      <w:szCs w:val="20"/>
                      <w:lang w:val="pt-BR" w:bidi="en-US"/>
                    </w:rPr>
                  </w:pPr>
                </w:p>
                <w:p w:rsidR="00A40D34" w:rsidRDefault="00A40D34" w:rsidP="00A40D34">
                  <w:pPr>
                    <w:rPr>
                      <w:rFonts w:ascii="Arial Black" w:hAnsi="Arial Black"/>
                      <w:b/>
                      <w:sz w:val="20"/>
                      <w:szCs w:val="20"/>
                      <w:lang w:val="pt-BR" w:bidi="en-US"/>
                    </w:rPr>
                  </w:pPr>
                </w:p>
                <w:p w:rsidR="00A40D34" w:rsidRPr="006163C6" w:rsidRDefault="00A40D34" w:rsidP="00A40D34">
                  <w:pPr>
                    <w:rPr>
                      <w:rFonts w:ascii="Arial Black" w:hAnsi="Arial Black"/>
                      <w:b/>
                      <w:sz w:val="20"/>
                      <w:szCs w:val="20"/>
                      <w:lang w:val="pt-BR" w:bidi="en-US"/>
                    </w:rPr>
                  </w:pPr>
                  <w:r w:rsidRPr="006163C6">
                    <w:rPr>
                      <w:rFonts w:ascii="Arial Black" w:hAnsi="Arial Black"/>
                      <w:b/>
                      <w:sz w:val="20"/>
                      <w:szCs w:val="20"/>
                      <w:lang w:val="pt-BR" w:bidi="en-US"/>
                    </w:rPr>
                    <w:t>ÓBITOS</w:t>
                  </w:r>
                </w:p>
              </w:tc>
            </w:tr>
            <w:tr w:rsidR="00A40D34" w:rsidRPr="00A40D34" w:rsidTr="00531226">
              <w:tc>
                <w:tcPr>
                  <w:tcW w:w="1769" w:type="dxa"/>
                  <w:shd w:val="clear" w:color="auto" w:fill="0066FF"/>
                  <w:vAlign w:val="center"/>
                </w:tcPr>
                <w:p w:rsidR="00A40D34" w:rsidRPr="006163C6" w:rsidRDefault="00A40D34" w:rsidP="00A40D34">
                  <w:pPr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20"/>
                      <w:szCs w:val="20"/>
                      <w:lang w:val="pt-BR" w:bidi="en-US"/>
                    </w:rPr>
                  </w:pPr>
                  <w:r w:rsidRPr="006163C6">
                    <w:rPr>
                      <w:rFonts w:ascii="Arial Black" w:hAnsi="Arial Black"/>
                      <w:b/>
                      <w:color w:val="FFFFFF" w:themeColor="background1"/>
                      <w:sz w:val="20"/>
                      <w:szCs w:val="20"/>
                      <w:lang w:val="pt-BR" w:bidi="en-US"/>
                    </w:rPr>
                    <w:t>0</w:t>
                  </w:r>
                  <w:r>
                    <w:rPr>
                      <w:rFonts w:ascii="Arial Black" w:hAnsi="Arial Black"/>
                      <w:b/>
                      <w:color w:val="FFFFFF" w:themeColor="background1"/>
                      <w:sz w:val="20"/>
                      <w:szCs w:val="20"/>
                      <w:lang w:val="pt-BR" w:bidi="en-US"/>
                    </w:rPr>
                    <w:t>0</w:t>
                  </w:r>
                </w:p>
              </w:tc>
              <w:tc>
                <w:tcPr>
                  <w:tcW w:w="1884" w:type="dxa"/>
                  <w:shd w:val="clear" w:color="auto" w:fill="FF0000"/>
                  <w:vAlign w:val="center"/>
                </w:tcPr>
                <w:p w:rsidR="00A40D34" w:rsidRPr="006163C6" w:rsidRDefault="00A40D34" w:rsidP="00A40D34">
                  <w:pPr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20"/>
                      <w:szCs w:val="20"/>
                      <w:lang w:val="pt-BR" w:bidi="en-US"/>
                    </w:rPr>
                  </w:pPr>
                  <w:r w:rsidRPr="006163C6">
                    <w:rPr>
                      <w:rFonts w:ascii="Arial Black" w:hAnsi="Arial Black"/>
                      <w:b/>
                      <w:color w:val="FFFFFF" w:themeColor="background1"/>
                      <w:sz w:val="20"/>
                      <w:szCs w:val="20"/>
                      <w:lang w:val="pt-BR" w:bidi="en-US"/>
                    </w:rPr>
                    <w:t>00</w:t>
                  </w:r>
                </w:p>
              </w:tc>
              <w:tc>
                <w:tcPr>
                  <w:tcW w:w="1913" w:type="dxa"/>
                  <w:shd w:val="clear" w:color="auto" w:fill="00B050"/>
                  <w:vAlign w:val="center"/>
                </w:tcPr>
                <w:p w:rsidR="00A40D34" w:rsidRPr="006163C6" w:rsidRDefault="00A40D34" w:rsidP="00A40D34">
                  <w:pPr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20"/>
                      <w:szCs w:val="20"/>
                      <w:lang w:val="pt-BR" w:bidi="en-US"/>
                    </w:rPr>
                  </w:pPr>
                  <w:r w:rsidRPr="006163C6">
                    <w:rPr>
                      <w:rFonts w:ascii="Arial Black" w:hAnsi="Arial Black"/>
                      <w:b/>
                      <w:color w:val="FFFFFF" w:themeColor="background1"/>
                      <w:sz w:val="20"/>
                      <w:szCs w:val="20"/>
                      <w:lang w:val="pt-BR" w:bidi="en-US"/>
                    </w:rPr>
                    <w:t>0</w:t>
                  </w:r>
                  <w:r>
                    <w:rPr>
                      <w:rFonts w:ascii="Arial Black" w:hAnsi="Arial Black"/>
                      <w:b/>
                      <w:color w:val="FFFFFF" w:themeColor="background1"/>
                      <w:sz w:val="20"/>
                      <w:szCs w:val="20"/>
                      <w:lang w:val="pt-BR" w:bidi="en-US"/>
                    </w:rPr>
                    <w:t>4</w:t>
                  </w:r>
                </w:p>
              </w:tc>
              <w:tc>
                <w:tcPr>
                  <w:tcW w:w="1414" w:type="dxa"/>
                  <w:shd w:val="clear" w:color="auto" w:fill="A6A6A6" w:themeFill="background1" w:themeFillShade="A6"/>
                  <w:vAlign w:val="center"/>
                </w:tcPr>
                <w:p w:rsidR="00A40D34" w:rsidRPr="006163C6" w:rsidRDefault="00A40D34" w:rsidP="00A40D34">
                  <w:pPr>
                    <w:jc w:val="center"/>
                    <w:rPr>
                      <w:rFonts w:ascii="Arial Black" w:hAnsi="Arial Black"/>
                      <w:b/>
                      <w:sz w:val="20"/>
                      <w:szCs w:val="20"/>
                      <w:lang w:val="pt-BR" w:bidi="en-US"/>
                    </w:rPr>
                  </w:pPr>
                  <w:r>
                    <w:rPr>
                      <w:rFonts w:ascii="Arial Black" w:hAnsi="Arial Black"/>
                      <w:b/>
                      <w:sz w:val="20"/>
                      <w:szCs w:val="20"/>
                      <w:lang w:val="pt-BR" w:bidi="en-US"/>
                    </w:rPr>
                    <w:t>14</w:t>
                  </w:r>
                </w:p>
              </w:tc>
              <w:tc>
                <w:tcPr>
                  <w:tcW w:w="868" w:type="dxa"/>
                  <w:shd w:val="clear" w:color="auto" w:fill="A6A6A6" w:themeFill="background1" w:themeFillShade="A6"/>
                </w:tcPr>
                <w:p w:rsidR="00A40D34" w:rsidRPr="006163C6" w:rsidRDefault="00A40D34" w:rsidP="00A40D34">
                  <w:pPr>
                    <w:jc w:val="center"/>
                    <w:rPr>
                      <w:rFonts w:ascii="Arial Black" w:hAnsi="Arial Black"/>
                      <w:b/>
                      <w:sz w:val="20"/>
                      <w:szCs w:val="20"/>
                      <w:lang w:val="pt-BR" w:bidi="en-US"/>
                    </w:rPr>
                  </w:pPr>
                  <w:r w:rsidRPr="006163C6">
                    <w:rPr>
                      <w:rFonts w:ascii="Arial Black" w:hAnsi="Arial Black"/>
                      <w:b/>
                      <w:sz w:val="20"/>
                      <w:szCs w:val="20"/>
                      <w:lang w:val="pt-BR" w:bidi="en-US"/>
                    </w:rPr>
                    <w:t>00</w:t>
                  </w:r>
                </w:p>
              </w:tc>
            </w:tr>
          </w:tbl>
          <w:p w:rsidR="00A40D34" w:rsidRDefault="00A40D34" w:rsidP="00A40D34">
            <w:pPr>
              <w:jc w:val="both"/>
              <w:rPr>
                <w:rFonts w:asciiTheme="minorHAnsi" w:hAnsiTheme="minorHAnsi"/>
                <w:lang w:val="pt-BR"/>
              </w:rPr>
            </w:pPr>
          </w:p>
          <w:p w:rsidR="00A40D34" w:rsidRDefault="00A40D34" w:rsidP="00A40D34">
            <w:pPr>
              <w:jc w:val="both"/>
              <w:rPr>
                <w:rFonts w:asciiTheme="minorHAnsi" w:hAnsiTheme="minorHAnsi"/>
                <w:b/>
                <w:lang w:val="pt-BR"/>
              </w:rPr>
            </w:pPr>
          </w:p>
          <w:p w:rsidR="00A40D34" w:rsidRPr="00CB2323" w:rsidRDefault="00A40D34" w:rsidP="00A40D34">
            <w:pPr>
              <w:jc w:val="both"/>
              <w:rPr>
                <w:rFonts w:asciiTheme="minorHAnsi" w:hAnsiTheme="minorHAnsi"/>
                <w:b/>
                <w:lang w:val="pt-BR"/>
              </w:rPr>
            </w:pPr>
            <w:r w:rsidRPr="00CB2323">
              <w:rPr>
                <w:rFonts w:asciiTheme="minorHAnsi" w:hAnsiTheme="minorHAnsi"/>
                <w:b/>
                <w:lang w:val="pt-BR"/>
              </w:rPr>
              <w:t xml:space="preserve">Dados do Alô </w:t>
            </w:r>
            <w:proofErr w:type="spellStart"/>
            <w:r w:rsidRPr="00CB2323">
              <w:rPr>
                <w:rFonts w:asciiTheme="minorHAnsi" w:hAnsiTheme="minorHAnsi"/>
                <w:b/>
                <w:lang w:val="pt-BR"/>
              </w:rPr>
              <w:t>Coronavírus</w:t>
            </w:r>
            <w:proofErr w:type="spellEnd"/>
            <w:r w:rsidRPr="00CB2323">
              <w:rPr>
                <w:rFonts w:asciiTheme="minorHAnsi" w:hAnsiTheme="minorHAnsi"/>
                <w:b/>
                <w:lang w:val="pt-BR"/>
              </w:rPr>
              <w:t xml:space="preserve"> Caçador:</w:t>
            </w:r>
          </w:p>
          <w:p w:rsidR="00A40D34" w:rsidRDefault="00A40D34" w:rsidP="00A40D34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 xml:space="preserve">Ligações recebidas </w:t>
            </w:r>
            <w:r>
              <w:rPr>
                <w:rFonts w:asciiTheme="minorHAnsi" w:hAnsiTheme="minorHAnsi"/>
                <w:lang w:val="pt-BR"/>
              </w:rPr>
              <w:t xml:space="preserve">24 </w:t>
            </w:r>
            <w:r>
              <w:rPr>
                <w:rFonts w:asciiTheme="minorHAnsi" w:hAnsiTheme="minorHAnsi"/>
                <w:lang w:val="pt-BR"/>
              </w:rPr>
              <w:t>ligações</w:t>
            </w:r>
          </w:p>
          <w:p w:rsidR="00A62963" w:rsidRPr="00A40D34" w:rsidRDefault="00A40D34" w:rsidP="00A40D34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Casos melhorados: 54</w:t>
            </w:r>
          </w:p>
        </w:tc>
      </w:tr>
    </w:tbl>
    <w:p w:rsidR="006A21EA" w:rsidRPr="00513CCA" w:rsidRDefault="006A21EA" w:rsidP="00A62963">
      <w:pPr>
        <w:rPr>
          <w:lang w:val="pt-BR"/>
        </w:rPr>
      </w:pPr>
    </w:p>
    <w:sectPr w:rsidR="006A21EA" w:rsidRPr="00513CCA" w:rsidSect="006A21EA">
      <w:pgSz w:w="11907" w:h="16839"/>
      <w:pgMar w:top="864" w:right="864" w:bottom="864" w:left="86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22D72"/>
    <w:multiLevelType w:val="hybridMultilevel"/>
    <w:tmpl w:val="623641FC"/>
    <w:lvl w:ilvl="0" w:tplc="7FEA90DA">
      <w:start w:val="1"/>
      <w:numFmt w:val="bullet"/>
      <w:pStyle w:val="Entradadondiceanaltico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257D1"/>
    <w:multiLevelType w:val="hybridMultilevel"/>
    <w:tmpl w:val="4288D7E4"/>
    <w:lvl w:ilvl="0" w:tplc="FAF4100E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777B8"/>
    <w:multiLevelType w:val="hybridMultilevel"/>
    <w:tmpl w:val="27125C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C0A4A"/>
    <w:multiLevelType w:val="hybridMultilevel"/>
    <w:tmpl w:val="EF508F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927FA"/>
    <w:multiLevelType w:val="hybridMultilevel"/>
    <w:tmpl w:val="A2E49C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50507"/>
    <w:multiLevelType w:val="hybridMultilevel"/>
    <w:tmpl w:val="27204A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47"/>
    <w:rsid w:val="00023DA9"/>
    <w:rsid w:val="00082B64"/>
    <w:rsid w:val="000A0B97"/>
    <w:rsid w:val="000E6C4A"/>
    <w:rsid w:val="000F5380"/>
    <w:rsid w:val="00163C4F"/>
    <w:rsid w:val="00170880"/>
    <w:rsid w:val="001830D2"/>
    <w:rsid w:val="00191361"/>
    <w:rsid w:val="0021615A"/>
    <w:rsid w:val="00224230"/>
    <w:rsid w:val="002305C6"/>
    <w:rsid w:val="002E0AA6"/>
    <w:rsid w:val="002F6603"/>
    <w:rsid w:val="00351B47"/>
    <w:rsid w:val="003815CF"/>
    <w:rsid w:val="00395AA1"/>
    <w:rsid w:val="003B6F69"/>
    <w:rsid w:val="003F59B4"/>
    <w:rsid w:val="00424509"/>
    <w:rsid w:val="00432883"/>
    <w:rsid w:val="004E4343"/>
    <w:rsid w:val="00513CCA"/>
    <w:rsid w:val="00542622"/>
    <w:rsid w:val="00580876"/>
    <w:rsid w:val="005A7B57"/>
    <w:rsid w:val="005B147C"/>
    <w:rsid w:val="005E5531"/>
    <w:rsid w:val="005E596D"/>
    <w:rsid w:val="006339CC"/>
    <w:rsid w:val="00641212"/>
    <w:rsid w:val="006A21EA"/>
    <w:rsid w:val="00750A4A"/>
    <w:rsid w:val="007B70BB"/>
    <w:rsid w:val="007D0011"/>
    <w:rsid w:val="007F680A"/>
    <w:rsid w:val="00823C96"/>
    <w:rsid w:val="00827DC1"/>
    <w:rsid w:val="00835034"/>
    <w:rsid w:val="00863E5B"/>
    <w:rsid w:val="008B46C6"/>
    <w:rsid w:val="00907FDB"/>
    <w:rsid w:val="009456E7"/>
    <w:rsid w:val="009B1E8F"/>
    <w:rsid w:val="009E2DE0"/>
    <w:rsid w:val="009E69F1"/>
    <w:rsid w:val="009F212C"/>
    <w:rsid w:val="009F2665"/>
    <w:rsid w:val="00A03E49"/>
    <w:rsid w:val="00A40D34"/>
    <w:rsid w:val="00A62963"/>
    <w:rsid w:val="00AF042E"/>
    <w:rsid w:val="00B02941"/>
    <w:rsid w:val="00B100C3"/>
    <w:rsid w:val="00B12358"/>
    <w:rsid w:val="00B47B31"/>
    <w:rsid w:val="00BC7F79"/>
    <w:rsid w:val="00BF567B"/>
    <w:rsid w:val="00C91CF4"/>
    <w:rsid w:val="00CB1FDF"/>
    <w:rsid w:val="00CD532D"/>
    <w:rsid w:val="00CF666F"/>
    <w:rsid w:val="00CF74B5"/>
    <w:rsid w:val="00D33265"/>
    <w:rsid w:val="00E72054"/>
    <w:rsid w:val="00E94885"/>
    <w:rsid w:val="00ED4996"/>
    <w:rsid w:val="00EE6AF8"/>
    <w:rsid w:val="00F163E3"/>
    <w:rsid w:val="00F35EE9"/>
    <w:rsid w:val="00F77CD0"/>
    <w:rsid w:val="00FA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CB762A-2603-444D-A661-6E734647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rebuchet MS" w:hAnsi="Trebuchet MS" w:cs="Trebuchet MS"/>
      <w:color w:val="0066CC"/>
      <w:kern w:val="32"/>
      <w:sz w:val="36"/>
      <w:szCs w:val="36"/>
    </w:rPr>
  </w:style>
  <w:style w:type="paragraph" w:styleId="Ttulo2">
    <w:name w:val="heading 2"/>
    <w:basedOn w:val="Ttulo1"/>
    <w:next w:val="Normal"/>
    <w:qFormat/>
    <w:pPr>
      <w:pBdr>
        <w:top w:val="single" w:sz="36" w:space="1" w:color="003399"/>
      </w:pBdr>
      <w:outlineLvl w:val="1"/>
    </w:pPr>
  </w:style>
  <w:style w:type="paragraph" w:styleId="Ttulo3">
    <w:name w:val="heading 3"/>
    <w:basedOn w:val="Normal"/>
    <w:next w:val="Normal"/>
    <w:link w:val="Ttulo3Char"/>
    <w:semiHidden/>
    <w:unhideWhenUsed/>
    <w:qFormat/>
    <w:rsid w:val="000F53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rFonts w:ascii="Verdana" w:hAnsi="Verdana" w:cs="Verdana" w:hint="default"/>
      <w:strike w:val="0"/>
      <w:dstrike w:val="0"/>
      <w:color w:val="99CCFF"/>
      <w:sz w:val="20"/>
      <w:szCs w:val="20"/>
      <w:u w:val="none"/>
      <w:effect w:val="none"/>
    </w:rPr>
  </w:style>
  <w:style w:type="character" w:styleId="HiperlinkVisitado">
    <w:name w:val="FollowedHyperlink"/>
    <w:basedOn w:val="Fontepargpadro"/>
    <w:rPr>
      <w:rFonts w:ascii="Verdana" w:hAnsi="Verdana" w:cs="Verdana" w:hint="default"/>
      <w:strike w:val="0"/>
      <w:dstrike w:val="0"/>
      <w:color w:val="C0C0C0"/>
      <w:sz w:val="20"/>
      <w:szCs w:val="20"/>
      <w:u w:val="none"/>
      <w:effect w:val="none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Corpodetexto">
    <w:name w:val="Body Text"/>
    <w:basedOn w:val="Normal"/>
    <w:pPr>
      <w:spacing w:after="120"/>
    </w:pPr>
    <w:rPr>
      <w:rFonts w:ascii="Verdana" w:hAnsi="Verdana" w:cs="Verdana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customStyle="1" w:styleId="Ttulodoboletiminformativo">
    <w:name w:val="Título do boletim informativo"/>
    <w:basedOn w:val="Normal"/>
    <w:pPr>
      <w:jc w:val="center"/>
    </w:pPr>
    <w:rPr>
      <w:rFonts w:ascii="Trebuchet MS" w:hAnsi="Trebuchet MS" w:cs="Trebuchet MS"/>
      <w:color w:val="0066CC"/>
      <w:sz w:val="60"/>
      <w:szCs w:val="60"/>
      <w:lang w:bidi="en-US"/>
    </w:rPr>
  </w:style>
  <w:style w:type="paragraph" w:customStyle="1" w:styleId="Volumeenmero">
    <w:name w:val="Volume e número"/>
    <w:basedOn w:val="Normal"/>
    <w:pPr>
      <w:tabs>
        <w:tab w:val="right" w:pos="10210"/>
      </w:tabs>
    </w:pPr>
    <w:rPr>
      <w:rFonts w:ascii="Trebuchet MS" w:hAnsi="Trebuchet MS" w:cs="Trebuchet MS"/>
      <w:b/>
      <w:bCs/>
      <w:color w:val="FFFFFF"/>
      <w:sz w:val="20"/>
      <w:szCs w:val="20"/>
      <w:lang w:bidi="en-US"/>
    </w:rPr>
  </w:style>
  <w:style w:type="paragraph" w:customStyle="1" w:styleId="Ttulodondiceanaltico">
    <w:name w:val="Título do índice analítico"/>
    <w:basedOn w:val="Normal"/>
    <w:pPr>
      <w:spacing w:before="120"/>
    </w:pPr>
    <w:rPr>
      <w:rFonts w:ascii="Trebuchet MS" w:hAnsi="Trebuchet MS" w:cs="Trebuchet MS"/>
      <w:color w:val="FFFF99"/>
      <w:sz w:val="32"/>
      <w:szCs w:val="32"/>
      <w:lang w:bidi="en-US"/>
    </w:rPr>
  </w:style>
  <w:style w:type="paragraph" w:customStyle="1" w:styleId="Entradadondiceanaltico">
    <w:name w:val="Entrada do índice analítico"/>
    <w:basedOn w:val="Normal"/>
    <w:pPr>
      <w:numPr>
        <w:numId w:val="2"/>
      </w:numPr>
      <w:spacing w:after="120"/>
    </w:pPr>
    <w:rPr>
      <w:rFonts w:ascii="Verdana" w:hAnsi="Verdana" w:cs="Verdana"/>
      <w:color w:val="FFFFFF"/>
      <w:sz w:val="20"/>
      <w:szCs w:val="20"/>
      <w:lang w:bidi="en-US"/>
    </w:rPr>
  </w:style>
  <w:style w:type="paragraph" w:customStyle="1" w:styleId="Ttulodabarralateral">
    <w:name w:val="Título da barra lateral"/>
    <w:basedOn w:val="Normal"/>
    <w:pPr>
      <w:keepNext/>
      <w:spacing w:before="480"/>
    </w:pPr>
    <w:rPr>
      <w:rFonts w:ascii="Trebuchet MS" w:hAnsi="Trebuchet MS" w:cs="Trebuchet MS"/>
      <w:b/>
      <w:bCs/>
      <w:color w:val="FFFF99"/>
      <w:sz w:val="22"/>
      <w:szCs w:val="22"/>
      <w:lang w:bidi="en-US"/>
    </w:rPr>
  </w:style>
  <w:style w:type="paragraph" w:customStyle="1" w:styleId="Links">
    <w:name w:val="Links"/>
    <w:basedOn w:val="Normal"/>
    <w:pPr>
      <w:spacing w:before="120"/>
    </w:pPr>
    <w:rPr>
      <w:rFonts w:ascii="Verdana" w:hAnsi="Verdana"/>
      <w:color w:val="99CCFF"/>
      <w:sz w:val="20"/>
      <w:szCs w:val="20"/>
    </w:rPr>
  </w:style>
  <w:style w:type="paragraph" w:customStyle="1" w:styleId="Textodescritivodoslinks">
    <w:name w:val="Texto descritivo dos links"/>
    <w:basedOn w:val="Normal"/>
    <w:pPr>
      <w:keepLines/>
    </w:pPr>
    <w:rPr>
      <w:rFonts w:ascii="Verdana" w:hAnsi="Verdana" w:cs="Verdana"/>
      <w:b/>
      <w:i/>
      <w:iCs/>
      <w:color w:val="FFFFFF"/>
      <w:sz w:val="16"/>
      <w:szCs w:val="16"/>
      <w:lang w:bidi="en-US"/>
    </w:rPr>
  </w:style>
  <w:style w:type="paragraph" w:customStyle="1" w:styleId="Logotipo">
    <w:name w:val="Logotipo"/>
    <w:basedOn w:val="Normal"/>
    <w:pPr>
      <w:jc w:val="center"/>
    </w:pPr>
    <w:rPr>
      <w:rFonts w:ascii="Verdana" w:hAnsi="Verdana" w:cs="Verdana"/>
      <w:sz w:val="20"/>
      <w:szCs w:val="20"/>
      <w:lang w:bidi="en-US"/>
    </w:rPr>
  </w:style>
  <w:style w:type="character" w:styleId="Refdecomentrio">
    <w:name w:val="annotation reference"/>
    <w:basedOn w:val="Fontepargpadro"/>
    <w:semiHidden/>
    <w:rPr>
      <w:sz w:val="16"/>
      <w:szCs w:val="16"/>
    </w:rPr>
  </w:style>
  <w:style w:type="table" w:customStyle="1" w:styleId="Tabelanormal1">
    <w:name w:val="Tabela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adedatabela">
    <w:name w:val="Grade da tabela"/>
    <w:basedOn w:val="Tabelanormal"/>
    <w:rPr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semiHidden/>
    <w:unhideWhenUsed/>
    <w:rsid w:val="00750A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750A4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47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semiHidden/>
    <w:rsid w:val="000F53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40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13344773\AppData\Roaming\Microsoft\Templates\Boletim%20informativo%20eletr&#244;nico%20comercial%20(2%20col.,%20assim&#233;trico,%20shiperlink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A148F-547F-4472-81BB-65641DD55D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F97A0D-BFDE-4E94-9173-EBA390D4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Boletim informativo eletrônico comercial (2 col., assimétrico, shiperlinks)</Template>
  <TotalTime>0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Augusto Jau</dc:creator>
  <cp:keywords/>
  <dc:description/>
  <cp:lastModifiedBy>ccih003</cp:lastModifiedBy>
  <cp:revision>2</cp:revision>
  <cp:lastPrinted>2020-03-20T00:06:00Z</cp:lastPrinted>
  <dcterms:created xsi:type="dcterms:W3CDTF">2020-03-26T23:32:00Z</dcterms:created>
  <dcterms:modified xsi:type="dcterms:W3CDTF">2020-03-26T23:32:00Z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TC010001131046</vt:lpwstr>
  </property>
</Properties>
</file>