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6"/>
        <w:gridCol w:w="2836"/>
        <w:gridCol w:w="4536"/>
        <w:gridCol w:w="1417"/>
        <w:gridCol w:w="1419"/>
        <w:gridCol w:w="1840"/>
      </w:tblGrid>
      <w:tr w:rsidR="000628E4">
        <w:trPr>
          <w:cantSplit/>
          <w:trHeight w:val="921"/>
        </w:trPr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</w:pPr>
            <w:r>
              <w:t>CÓDIGO DO CARGO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0628E4">
            <w:pPr>
              <w:pStyle w:val="Subttulo"/>
              <w:rPr>
                <w:rFonts w:cs="Arial"/>
                <w:sz w:val="20"/>
              </w:rPr>
            </w:pPr>
          </w:p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ÁREA DE ATUAÇÃO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REQUISITOS (ESCOLARIDADE/ FORMAÇÃO)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VAGAS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JORNADA</w:t>
            </w:r>
          </w:p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SEMANAL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VENCIMENTO-BASE</w:t>
            </w:r>
          </w:p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(R$) (*)</w:t>
            </w:r>
          </w:p>
        </w:tc>
      </w:tr>
      <w:tr w:rsidR="000628E4">
        <w:trPr>
          <w:cantSplit/>
        </w:trPr>
        <w:tc>
          <w:tcPr>
            <w:tcW w:w="152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NÍVEL </w:t>
            </w:r>
            <w:proofErr w:type="gramStart"/>
            <w:r>
              <w:rPr>
                <w:rFonts w:cs="Arial"/>
                <w:b/>
              </w:rPr>
              <w:t>SUPERIOR HABILITADOS</w:t>
            </w:r>
            <w:proofErr w:type="gramEnd"/>
            <w:r>
              <w:rPr>
                <w:rFonts w:cs="Arial"/>
                <w:b/>
              </w:rPr>
              <w:t xml:space="preserve"> – COM LICENCIATURA CONCLUÍDA</w:t>
            </w:r>
            <w:bookmarkStart w:id="0" w:name="_GoBack"/>
            <w:bookmarkEnd w:id="0"/>
          </w:p>
        </w:tc>
      </w:tr>
      <w:tr w:rsidR="000628E4">
        <w:trPr>
          <w:cantSplit/>
        </w:trPr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201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SALA DE RECURSOS MULTIFUNCIONAIS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widowControl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Habilitação em nível </w:t>
            </w:r>
            <w:r>
              <w:rPr>
                <w:rFonts w:cs="Arial"/>
              </w:rPr>
              <w:t>superior, em curso de licenciatura em Pedagogia, com Especialização em AEE, Educação Especial ou Educação Inclusiva e, no mínimo, 60 horas curso de Libras (formação continuada).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3.139,38</w:t>
            </w:r>
          </w:p>
        </w:tc>
      </w:tr>
      <w:tr w:rsidR="000628E4">
        <w:trPr>
          <w:cantSplit/>
        </w:trPr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202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proofErr w:type="gramStart"/>
            <w:r>
              <w:rPr>
                <w:rFonts w:cs="Arial"/>
                <w:b/>
              </w:rPr>
              <w:t>DANÇA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3.139,38</w:t>
            </w:r>
          </w:p>
        </w:tc>
      </w:tr>
      <w:tr w:rsidR="000628E4">
        <w:trPr>
          <w:cantSplit/>
        </w:trPr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203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r>
              <w:rPr>
                <w:rFonts w:cs="Arial"/>
                <w:b/>
              </w:rPr>
              <w:t>VOLEIBOL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3.139,38</w:t>
            </w:r>
          </w:p>
        </w:tc>
      </w:tr>
      <w:tr w:rsidR="000628E4">
        <w:trPr>
          <w:cantSplit/>
        </w:trPr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204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r>
              <w:rPr>
                <w:rFonts w:cs="Arial"/>
                <w:b/>
              </w:rPr>
              <w:t>XADREZ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3.139,38</w:t>
            </w:r>
          </w:p>
        </w:tc>
      </w:tr>
      <w:tr w:rsidR="000628E4">
        <w:trPr>
          <w:cantSplit/>
        </w:trPr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205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 II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ENSINO RELIGIOSO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Habilitação em nível superior, em curso de licenciatura específico na área </w:t>
            </w:r>
            <w:r>
              <w:rPr>
                <w:rFonts w:cs="Arial"/>
              </w:rPr>
              <w:t>de atuação.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3.139,38</w:t>
            </w:r>
          </w:p>
        </w:tc>
      </w:tr>
      <w:tr w:rsidR="000628E4">
        <w:trPr>
          <w:cantSplit/>
        </w:trPr>
        <w:tc>
          <w:tcPr>
            <w:tcW w:w="152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NÍVEL </w:t>
            </w:r>
            <w:proofErr w:type="gramStart"/>
            <w:r>
              <w:rPr>
                <w:rFonts w:cs="Arial"/>
                <w:b/>
              </w:rPr>
              <w:t>SUPERIOR – NÃO HABILITADOS</w:t>
            </w:r>
            <w:proofErr w:type="gramEnd"/>
            <w:r>
              <w:rPr>
                <w:rFonts w:cs="Arial"/>
                <w:b/>
              </w:rPr>
              <w:t xml:space="preserve"> (ESTUDANTES)</w:t>
            </w:r>
          </w:p>
        </w:tc>
      </w:tr>
      <w:tr w:rsidR="000628E4">
        <w:trPr>
          <w:cantSplit/>
        </w:trPr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301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proofErr w:type="gramStart"/>
            <w:r>
              <w:rPr>
                <w:rFonts w:cs="Arial"/>
                <w:b/>
              </w:rPr>
              <w:t>DANÇA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Comprovante de matrícula em curso de </w:t>
            </w:r>
            <w:r>
              <w:rPr>
                <w:rFonts w:cs="Arial"/>
              </w:rPr>
              <w:t>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2.254,04</w:t>
            </w:r>
          </w:p>
        </w:tc>
      </w:tr>
      <w:tr w:rsidR="000628E4">
        <w:trPr>
          <w:cantSplit/>
        </w:trPr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302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r>
              <w:rPr>
                <w:rFonts w:cs="Arial"/>
                <w:b/>
              </w:rPr>
              <w:t>VOLEIBOL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Comprovante de matrícula em curso de </w:t>
            </w:r>
            <w:r>
              <w:rPr>
                <w:rFonts w:cs="Arial"/>
              </w:rPr>
              <w:t>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2.254,04</w:t>
            </w:r>
          </w:p>
        </w:tc>
      </w:tr>
      <w:tr w:rsidR="000628E4">
        <w:trPr>
          <w:cantSplit/>
        </w:trPr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lastRenderedPageBreak/>
              <w:t>303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–PROJETOS ESPORTIVOS - </w:t>
            </w:r>
            <w:r>
              <w:rPr>
                <w:rFonts w:cs="Arial"/>
                <w:b/>
              </w:rPr>
              <w:t>XADREZ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Comprovante de matrícula em curso de </w:t>
            </w:r>
            <w:r>
              <w:rPr>
                <w:rFonts w:cs="Arial"/>
              </w:rPr>
              <w:t>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2.254,04</w:t>
            </w:r>
          </w:p>
        </w:tc>
      </w:tr>
      <w:tr w:rsidR="000628E4">
        <w:trPr>
          <w:cantSplit/>
        </w:trPr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304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 II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ENSINO RELIGIOSO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Comprovante de matrícula em curso de Licenciatura na área de Atuação.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2.254,04</w:t>
            </w:r>
          </w:p>
        </w:tc>
      </w:tr>
      <w:tr w:rsidR="000628E4">
        <w:trPr>
          <w:cantSplit/>
        </w:trPr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305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</w:rPr>
              <w:t>SALA DE RECURSOS MULTIFUNCIONAIS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widowControl/>
              <w:jc w:val="center"/>
            </w:pPr>
            <w:r>
              <w:rPr>
                <w:rFonts w:cs="Arial"/>
              </w:rPr>
              <w:t>Habilitação em nível superior, em curso de licenciatura em Pedagogia, com Especialização na área de Educação e no mínimo, 60 horas de curso de Libras (formação continuada).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</w:pPr>
            <w:r>
              <w:rPr>
                <w:rFonts w:cs="Arial"/>
              </w:rPr>
              <w:t>2.254,04</w:t>
            </w:r>
          </w:p>
        </w:tc>
      </w:tr>
    </w:tbl>
    <w:p w:rsidR="000628E4" w:rsidRDefault="000628E4">
      <w:pPr>
        <w:pStyle w:val="Rodap"/>
        <w:spacing w:before="120" w:after="120"/>
        <w:ind w:right="360"/>
        <w:jc w:val="left"/>
        <w:rPr>
          <w:rFonts w:cs="Arial"/>
        </w:rPr>
      </w:pPr>
    </w:p>
    <w:p w:rsidR="000628E4" w:rsidRDefault="000628E4"/>
    <w:p w:rsidR="000628E4" w:rsidRDefault="000628E4"/>
    <w:p w:rsidR="000628E4" w:rsidRDefault="000628E4"/>
    <w:p w:rsidR="000628E4" w:rsidRDefault="000628E4"/>
    <w:p w:rsidR="000628E4" w:rsidRDefault="000628E4"/>
    <w:p w:rsidR="000628E4" w:rsidRDefault="000628E4">
      <w:pPr>
        <w:sectPr w:rsidR="000628E4">
          <w:headerReference w:type="default" r:id="rId8"/>
          <w:pgSz w:w="16838" w:h="11906" w:orient="landscape"/>
          <w:pgMar w:top="720" w:right="720" w:bottom="567" w:left="720" w:header="284" w:footer="0" w:gutter="0"/>
          <w:cols w:space="720"/>
          <w:formProt w:val="0"/>
          <w:docGrid w:linePitch="272" w:charSpace="2047"/>
        </w:sectPr>
      </w:pPr>
    </w:p>
    <w:p w:rsidR="000628E4" w:rsidRDefault="000628E4">
      <w:pPr>
        <w:pStyle w:val="Rodap"/>
        <w:spacing w:before="120" w:after="120"/>
        <w:ind w:right="360"/>
        <w:jc w:val="left"/>
        <w:rPr>
          <w:rFonts w:cs="Arial"/>
        </w:rPr>
      </w:pPr>
    </w:p>
    <w:p w:rsidR="000628E4" w:rsidRDefault="000628E4">
      <w:pPr>
        <w:pStyle w:val="Rodap"/>
        <w:spacing w:before="120" w:after="120"/>
        <w:ind w:right="360"/>
        <w:jc w:val="left"/>
        <w:rPr>
          <w:rFonts w:cs="Arial"/>
        </w:rPr>
      </w:pPr>
    </w:p>
    <w:p w:rsidR="000628E4" w:rsidRDefault="000628E4">
      <w:pPr>
        <w:sectPr w:rsidR="000628E4">
          <w:type w:val="continuous"/>
          <w:pgSz w:w="16838" w:h="11906" w:orient="landscape"/>
          <w:pgMar w:top="720" w:right="720" w:bottom="567" w:left="720" w:header="284" w:footer="0" w:gutter="0"/>
          <w:cols w:num="2" w:space="720"/>
          <w:formProt w:val="0"/>
          <w:docGrid w:linePitch="272" w:charSpace="2047"/>
        </w:sectPr>
      </w:pPr>
    </w:p>
    <w:p w:rsidR="000628E4" w:rsidRDefault="000628E4">
      <w:pPr>
        <w:pStyle w:val="Rodap"/>
        <w:spacing w:before="120" w:after="120"/>
        <w:ind w:right="360"/>
        <w:jc w:val="left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left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9B2FCE">
      <w:pPr>
        <w:pStyle w:val="Rodap"/>
        <w:spacing w:before="120" w:after="120"/>
        <w:ind w:right="360"/>
        <w:jc w:val="center"/>
        <w:rPr>
          <w:rFonts w:cs="Arial"/>
          <w:b/>
        </w:rPr>
      </w:pPr>
      <w:r>
        <w:rPr>
          <w:rFonts w:cs="Arial"/>
          <w:b/>
        </w:rPr>
        <w:t>DESCRIÇÃO DAS FUNÇÕES</w:t>
      </w:r>
    </w:p>
    <w:p w:rsidR="000628E4" w:rsidRDefault="000628E4">
      <w:pPr>
        <w:pStyle w:val="Default"/>
        <w:rPr>
          <w:rFonts w:ascii="Arial" w:hAnsi="Arial" w:cs="Arial"/>
          <w:b/>
          <w:sz w:val="20"/>
          <w:szCs w:val="20"/>
        </w:rPr>
      </w:pPr>
    </w:p>
    <w:p w:rsidR="000628E4" w:rsidRDefault="000628E4">
      <w:pPr>
        <w:pStyle w:val="Default"/>
        <w:ind w:left="284" w:hanging="284"/>
        <w:rPr>
          <w:rFonts w:cs="Arial"/>
          <w:b/>
        </w:rPr>
      </w:pPr>
    </w:p>
    <w:p w:rsidR="000628E4" w:rsidRDefault="009B2FCE">
      <w:pPr>
        <w:widowControl/>
        <w:jc w:val="left"/>
        <w:rPr>
          <w:rFonts w:cs="Arial"/>
          <w:b/>
        </w:rPr>
      </w:pPr>
      <w:r>
        <w:rPr>
          <w:rFonts w:cs="Arial"/>
          <w:b/>
        </w:rPr>
        <w:t xml:space="preserve">PROFESSOR DO ENSINO FUNDAMENTAL I (1º ao 5º ANO), FUNDAMENTAL II </w:t>
      </w:r>
      <w:proofErr w:type="gramStart"/>
      <w:r>
        <w:rPr>
          <w:rFonts w:cs="Arial"/>
          <w:b/>
        </w:rPr>
        <w:t xml:space="preserve">( </w:t>
      </w:r>
      <w:proofErr w:type="gramEnd"/>
      <w:r>
        <w:rPr>
          <w:rFonts w:cs="Arial"/>
          <w:b/>
        </w:rPr>
        <w:t>6º ao 9º ano) e PROJETOS ESPECIAIS</w:t>
      </w:r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Participar da elaboração do Projeto Político Pedagógico, sugerindo objetivos gerais e específicos, </w:t>
      </w:r>
      <w:r>
        <w:rPr>
          <w:rFonts w:cs="Arial"/>
        </w:rPr>
        <w:t>propostas pedagógicas, definindo metodologias, estratégias de ensino, temas transversais, interdisciplinares, entre outros, de modo a cumprir com a legislação vigente, definindo um projeto atrativo e aplicável a unidade de ensino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Elaborar e cumprir plano </w:t>
      </w:r>
      <w:r>
        <w:rPr>
          <w:rFonts w:cs="Arial"/>
        </w:rPr>
        <w:t>de trabalho segundo o Projeto Político Pedagógico da Escola;</w:t>
      </w:r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Zelar pela aprendizagem dos alunos;</w:t>
      </w:r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Preparar as aulas, definindo metodologias de ensino, criando atividades de acordo com o conteúdo e objetivos, pesquisando, analisando e selecionando material d</w:t>
      </w:r>
      <w:r>
        <w:rPr>
          <w:rFonts w:cs="Arial"/>
        </w:rPr>
        <w:t>idático e paradidático, dentro da legislação educacional vigente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Ministrar aulas, relacionando os conteúdos às diversidades pessoais e regionais dos alunos, bem como orientar os alunos no processo de construção da leitura, escrita, conceitos de ciências n</w:t>
      </w:r>
      <w:r>
        <w:rPr>
          <w:rFonts w:cs="Arial"/>
        </w:rPr>
        <w:t>aturais, noções de tempo e espaço, atividades artísticas, corporais, entre outras, de acordo com a legislação educacional vigente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Cumprir os dias letivos e horas aula estabelecidos, além de participar integralmente dos períodos dedicados ao planejamento, </w:t>
      </w:r>
      <w:r>
        <w:rPr>
          <w:rFonts w:cs="Arial"/>
        </w:rPr>
        <w:t>à avaliação e ao desenvolvimento profissional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lastRenderedPageBreak/>
        <w:t>Efetuar registros burocráticos pedagógicos, preenchendo em formulários específicos dados acerca dos conteúdos e atividades ministradas, ocorrências diversas, frequência do aluno, resultado do processo de ensin</w:t>
      </w:r>
      <w:r>
        <w:rPr>
          <w:rFonts w:cs="Arial"/>
        </w:rPr>
        <w:t>o aprendizagem, conceitos, notas, entre outros, conforme normas e padrões preestabelecidos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Definir critérios e avaliar os alunos, acompanhando o trabalho diário, aplicando instrumentos diversos de avaliação, refletindo sobre aspectos qualitativos e quanti</w:t>
      </w:r>
      <w:r>
        <w:rPr>
          <w:rFonts w:cs="Arial"/>
        </w:rPr>
        <w:t>tativos, participando de reuniões de conselho de classe, corrigindo trabalhos, a fim de poder acompanhar as etapas do desenvolvimento perceptivo motor dos mesmos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Participar e/ou organizar eventos sociais, culturais e pedagógicos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Elaborar e executar a reg</w:t>
      </w:r>
      <w:r>
        <w:rPr>
          <w:rFonts w:cs="Arial"/>
        </w:rPr>
        <w:t>ência de classe e atividades afins;</w:t>
      </w:r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</w:pPr>
      <w:r>
        <w:rPr>
          <w:rFonts w:cs="Arial"/>
        </w:rPr>
        <w:t>Manter atualizado no diário de classe, os registros escolares relativos às suas atividades específicas, bem como as ocorrências e ou informações prestadas aos pais e à Coordenação Pedagógica e Direção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Participar de curs</w:t>
      </w:r>
      <w:r>
        <w:rPr>
          <w:rFonts w:cs="Arial"/>
        </w:rPr>
        <w:t>os encontros, seminários, com a finalidade de promover a contínua formação e o aperfeiçoamento profissional, bem como de Conselhos de Classe, Reuniões Pedagógicas, entre outros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Participar dos processos de eleição desencadeados na unidade escolar, </w:t>
      </w:r>
      <w:r>
        <w:rPr>
          <w:rFonts w:cs="Arial"/>
        </w:rPr>
        <w:t>conselhos de classe, bem como realizar atividades relacionadas com serviço de apoio técnico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Manter permanentemente contato com pais e alunos, juntamente com a coordenação, de modo a mantê-los informados quanto ao desempenho do aluno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Planejar e </w:t>
      </w:r>
      <w:proofErr w:type="gramStart"/>
      <w:r>
        <w:rPr>
          <w:rFonts w:cs="Arial"/>
        </w:rPr>
        <w:t>implementar</w:t>
      </w:r>
      <w:proofErr w:type="gramEnd"/>
      <w:r>
        <w:rPr>
          <w:rFonts w:cs="Arial"/>
        </w:rPr>
        <w:t xml:space="preserve"> a recuperação paralela garantindo ao aluno novas oportunidades de aprendizagem estabelecendo estratégias de recuperação dos alunos de menor rendimento;</w:t>
      </w:r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Conhecer e respeitar as leis constitucionais da Educação e as normas da unidade escolar, com</w:t>
      </w:r>
      <w:r>
        <w:rPr>
          <w:rFonts w:cs="Arial"/>
        </w:rPr>
        <w:t xml:space="preserve"> o intuito de cumprir com a legislação vigente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Zelar pelo cumprimento dos princípios de ética profissionais;</w:t>
      </w:r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Elaborar pareceres, informes técnicos e relatórios, realizando pesquisas, entrevistas, fazendo observações e sugerindo medidas para implantação, d</w:t>
      </w:r>
      <w:r>
        <w:rPr>
          <w:rFonts w:cs="Arial"/>
        </w:rPr>
        <w:t>esenvolvimento e aperfeiçoamento de atividades em sua área de atuação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Ministrar treinamento, palestra e/ou aula de aperfeiçoamento do pessoal técnico e auxiliar, em sua área de atuação, quando convidado</w:t>
      </w:r>
      <w:proofErr w:type="gramStart"/>
      <w:r>
        <w:rPr>
          <w:rFonts w:cs="Arial"/>
        </w:rPr>
        <w:t>;</w:t>
      </w:r>
      <w:proofErr w:type="gramEnd"/>
    </w:p>
    <w:p w:rsidR="000628E4" w:rsidRDefault="009B2FCE">
      <w:pPr>
        <w:pStyle w:val="PargrafodaLista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Fonts w:cs="Arial"/>
          <w:b/>
        </w:rPr>
      </w:pPr>
      <w:r>
        <w:rPr>
          <w:rFonts w:cs="Arial"/>
        </w:rPr>
        <w:t xml:space="preserve">Participar de grupos de trabalho e/ou reuniões com </w:t>
      </w:r>
      <w:r>
        <w:rPr>
          <w:rFonts w:cs="Arial"/>
        </w:rPr>
        <w:t>outras secretarias, outras entidades públicas e/ou particulares, realizando estudos, emitindo pareceres sempre que for solicitado.</w:t>
      </w:r>
    </w:p>
    <w:p w:rsidR="000628E4" w:rsidRDefault="000628E4">
      <w:pPr>
        <w:widowControl/>
        <w:jc w:val="left"/>
        <w:rPr>
          <w:rFonts w:cs="Arial"/>
          <w:b/>
        </w:rPr>
      </w:pPr>
    </w:p>
    <w:p w:rsidR="000628E4" w:rsidRDefault="000628E4">
      <w:pPr>
        <w:widowControl/>
      </w:pPr>
    </w:p>
    <w:sectPr w:rsidR="000628E4">
      <w:type w:val="continuous"/>
      <w:pgSz w:w="16838" w:h="11906" w:orient="landscape"/>
      <w:pgMar w:top="720" w:right="720" w:bottom="567" w:left="720" w:header="284" w:footer="0" w:gutter="0"/>
      <w:cols w:num="2"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CE" w:rsidRDefault="009B2FCE">
      <w:r>
        <w:separator/>
      </w:r>
    </w:p>
  </w:endnote>
  <w:endnote w:type="continuationSeparator" w:id="0">
    <w:p w:rsidR="009B2FCE" w:rsidRDefault="009B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CE" w:rsidRDefault="009B2FCE">
      <w:r>
        <w:separator/>
      </w:r>
    </w:p>
  </w:footnote>
  <w:footnote w:type="continuationSeparator" w:id="0">
    <w:p w:rsidR="009B2FCE" w:rsidRDefault="009B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E4" w:rsidRDefault="009B2FCE">
    <w:pPr>
      <w:pStyle w:val="Ttulo"/>
      <w:rPr>
        <w:rFonts w:ascii="Arial" w:hAnsi="Arial"/>
      </w:rPr>
    </w:pPr>
    <w:r>
      <w:rPr>
        <w:noProof/>
        <w:lang w:val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8783955</wp:posOffset>
          </wp:positionH>
          <wp:positionV relativeFrom="paragraph">
            <wp:posOffset>-73025</wp:posOffset>
          </wp:positionV>
          <wp:extent cx="863600" cy="647700"/>
          <wp:effectExtent l="0" t="0" r="0" b="0"/>
          <wp:wrapSquare wrapText="bothSides"/>
          <wp:docPr id="1" name="Imagem 1" descr="C:\Users\ivanir\Pictures\caçad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ivanir\Pictures\caçador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>PREFEITURA MUNICIPAL DE CAÇADOR – SC</w:t>
    </w:r>
  </w:p>
  <w:p w:rsidR="000628E4" w:rsidRDefault="009B2FCE">
    <w:pPr>
      <w:pStyle w:val="Ttulo"/>
      <w:rPr>
        <w:rFonts w:ascii="Arial" w:hAnsi="Arial"/>
      </w:rPr>
    </w:pPr>
    <w:r>
      <w:rPr>
        <w:rFonts w:ascii="Arial" w:hAnsi="Arial"/>
      </w:rPr>
      <w:t>SECRETARIA MUNICIPAL DE EDUCAÇÃO</w:t>
    </w:r>
  </w:p>
  <w:p w:rsidR="000628E4" w:rsidRDefault="009B2FCE">
    <w:pPr>
      <w:pStyle w:val="Ttulo"/>
    </w:pPr>
    <w:r>
      <w:rPr>
        <w:rFonts w:ascii="Arial" w:hAnsi="Arial"/>
        <w:lang w:val="pt-BR"/>
      </w:rPr>
      <w:t>PROCESSO SELETIVO</w:t>
    </w:r>
    <w:r>
      <w:rPr>
        <w:rFonts w:ascii="Arial" w:hAnsi="Arial"/>
      </w:rPr>
      <w:t xml:space="preserve"> - EDITAL N</w:t>
    </w:r>
    <w:r>
      <w:rPr>
        <w:rFonts w:ascii="Arial" w:hAnsi="Arial"/>
        <w:u w:val="single"/>
        <w:vertAlign w:val="superscript"/>
      </w:rPr>
      <w:t>o</w:t>
    </w:r>
    <w:r>
      <w:rPr>
        <w:rFonts w:ascii="Arial" w:hAnsi="Arial"/>
      </w:rPr>
      <w:t xml:space="preserve"> 0</w:t>
    </w:r>
    <w:r w:rsidR="0025698F">
      <w:rPr>
        <w:rFonts w:ascii="Arial" w:hAnsi="Arial"/>
      </w:rPr>
      <w:t>1</w:t>
    </w:r>
    <w:r>
      <w:rPr>
        <w:rFonts w:ascii="Arial" w:hAnsi="Arial"/>
      </w:rPr>
      <w:t>/2018</w:t>
    </w:r>
  </w:p>
  <w:p w:rsidR="000628E4" w:rsidRDefault="009B2FCE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ANEXO 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882"/>
    <w:multiLevelType w:val="multilevel"/>
    <w:tmpl w:val="66600F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DA57F2"/>
    <w:multiLevelType w:val="multilevel"/>
    <w:tmpl w:val="4A5048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E4"/>
    <w:rsid w:val="000628E4"/>
    <w:rsid w:val="0025698F"/>
    <w:rsid w:val="009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E8"/>
    <w:pPr>
      <w:widowControl w:val="0"/>
      <w:jc w:val="both"/>
    </w:pPr>
    <w:rPr>
      <w:rFonts w:ascii="Arial" w:eastAsia="Times New Roman" w:hAnsi="Arial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qFormat/>
    <w:rsid w:val="00517CE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17CE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17CE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517CE8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Nmerodepgina">
    <w:name w:val="page number"/>
    <w:basedOn w:val="Fontepargpadro"/>
    <w:qFormat/>
    <w:rsid w:val="00517CE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  <w:b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517CE8"/>
    <w:pPr>
      <w:overflowPunct w:val="0"/>
      <w:jc w:val="center"/>
      <w:textAlignment w:val="baseline"/>
    </w:pPr>
    <w:rPr>
      <w:rFonts w:ascii="Times New Roman" w:hAnsi="Times New Roman"/>
      <w:b/>
      <w:sz w:val="24"/>
      <w:lang w:val="pt-PT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link w:val="SubttuloChar"/>
    <w:qFormat/>
    <w:rsid w:val="00517CE8"/>
    <w:pPr>
      <w:widowControl/>
      <w:jc w:val="center"/>
    </w:pPr>
    <w:rPr>
      <w:b/>
      <w:sz w:val="24"/>
    </w:rPr>
  </w:style>
  <w:style w:type="paragraph" w:styleId="Cabealho">
    <w:name w:val="header"/>
    <w:basedOn w:val="Normal"/>
    <w:link w:val="CabealhoChar"/>
    <w:rsid w:val="00517C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17CE8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rsid w:val="00517CE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7CE8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E8"/>
    <w:pPr>
      <w:widowControl w:val="0"/>
      <w:jc w:val="both"/>
    </w:pPr>
    <w:rPr>
      <w:rFonts w:ascii="Arial" w:eastAsia="Times New Roman" w:hAnsi="Arial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qFormat/>
    <w:rsid w:val="00517CE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17CE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17CE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517CE8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Nmerodepgina">
    <w:name w:val="page number"/>
    <w:basedOn w:val="Fontepargpadro"/>
    <w:qFormat/>
    <w:rsid w:val="00517CE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  <w:b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517CE8"/>
    <w:pPr>
      <w:overflowPunct w:val="0"/>
      <w:jc w:val="center"/>
      <w:textAlignment w:val="baseline"/>
    </w:pPr>
    <w:rPr>
      <w:rFonts w:ascii="Times New Roman" w:hAnsi="Times New Roman"/>
      <w:b/>
      <w:sz w:val="24"/>
      <w:lang w:val="pt-PT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link w:val="SubttuloChar"/>
    <w:qFormat/>
    <w:rsid w:val="00517CE8"/>
    <w:pPr>
      <w:widowControl/>
      <w:jc w:val="center"/>
    </w:pPr>
    <w:rPr>
      <w:b/>
      <w:sz w:val="24"/>
    </w:rPr>
  </w:style>
  <w:style w:type="paragraph" w:styleId="Cabealho">
    <w:name w:val="header"/>
    <w:basedOn w:val="Normal"/>
    <w:link w:val="CabealhoChar"/>
    <w:rsid w:val="00517C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17CE8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rsid w:val="00517CE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7CE8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892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Manutenção</cp:lastModifiedBy>
  <cp:revision>42</cp:revision>
  <cp:lastPrinted>2017-07-17T18:09:00Z</cp:lastPrinted>
  <dcterms:created xsi:type="dcterms:W3CDTF">2017-06-23T16:36:00Z</dcterms:created>
  <dcterms:modified xsi:type="dcterms:W3CDTF">2018-02-23T18:31:00Z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