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69A" w:rsidRPr="001F113C" w:rsidRDefault="003D2B6F">
      <w:pPr>
        <w:pStyle w:val="Textbody"/>
        <w:rPr>
          <w:rFonts w:ascii="Arial" w:hAnsi="Arial" w:cs="Arial"/>
          <w:b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ESTADO DE SANTA CATARINA</w:t>
      </w:r>
    </w:p>
    <w:p w:rsidR="0092169A" w:rsidRPr="001F113C" w:rsidRDefault="003D2B6F">
      <w:pPr>
        <w:pStyle w:val="Textbody"/>
        <w:rPr>
          <w:rFonts w:ascii="Arial" w:hAnsi="Arial" w:cs="Arial"/>
          <w:b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PREFEITURA MUNICIPAL DE CACADOR</w:t>
      </w:r>
    </w:p>
    <w:p w:rsidR="0092169A" w:rsidRPr="001F113C" w:rsidRDefault="003D2B6F">
      <w:pPr>
        <w:pStyle w:val="Textbody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 </w:t>
      </w:r>
    </w:p>
    <w:p w:rsidR="0092169A" w:rsidRPr="001F113C" w:rsidRDefault="003D2B6F">
      <w:pPr>
        <w:pStyle w:val="Textbody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CNPJ: 83.074.302/0001-31</w:t>
      </w:r>
    </w:p>
    <w:p w:rsidR="0092169A" w:rsidRPr="001F113C" w:rsidRDefault="003D2B6F">
      <w:pPr>
        <w:pStyle w:val="Textbody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AV. SANTA CATARINA, 195</w:t>
      </w:r>
    </w:p>
    <w:p w:rsidR="0092169A" w:rsidRPr="001F113C" w:rsidRDefault="003D2B6F">
      <w:pPr>
        <w:pStyle w:val="Textbody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C.E.P.: 89500-000 - CAÇADOR - SC</w:t>
      </w:r>
    </w:p>
    <w:p w:rsidR="0092169A" w:rsidRPr="001F113C" w:rsidRDefault="003D2B6F">
      <w:pPr>
        <w:pStyle w:val="Textbody"/>
        <w:spacing w:after="0"/>
        <w:jc w:val="center"/>
        <w:rPr>
          <w:rFonts w:ascii="Arial" w:hAnsi="Arial" w:cs="Arial"/>
          <w:color w:val="000000"/>
          <w:sz w:val="20"/>
          <w:szCs w:val="20"/>
        </w:rPr>
      </w:pPr>
      <w:r w:rsidRPr="001F113C">
        <w:rPr>
          <w:rFonts w:ascii="Arial" w:hAnsi="Arial" w:cs="Arial"/>
          <w:color w:val="000000"/>
          <w:sz w:val="20"/>
          <w:szCs w:val="20"/>
        </w:rPr>
        <w:t> </w:t>
      </w:r>
    </w:p>
    <w:p w:rsidR="0092169A" w:rsidRPr="001F113C" w:rsidRDefault="003D2B6F">
      <w:pPr>
        <w:pStyle w:val="Textbody"/>
        <w:spacing w:after="0"/>
        <w:jc w:val="center"/>
        <w:rPr>
          <w:rFonts w:ascii="Arial" w:hAnsi="Arial" w:cs="Arial"/>
          <w:color w:val="000000"/>
          <w:sz w:val="20"/>
          <w:szCs w:val="20"/>
        </w:rPr>
      </w:pPr>
      <w:r w:rsidRPr="001F113C">
        <w:rPr>
          <w:rFonts w:ascii="Arial" w:hAnsi="Arial" w:cs="Arial"/>
          <w:color w:val="000000"/>
          <w:sz w:val="20"/>
          <w:szCs w:val="20"/>
        </w:rPr>
        <w:t> </w:t>
      </w:r>
    </w:p>
    <w:p w:rsidR="0092169A" w:rsidRPr="001F113C" w:rsidRDefault="003D2B6F">
      <w:pPr>
        <w:pStyle w:val="Textbody"/>
        <w:spacing w:after="0"/>
        <w:jc w:val="center"/>
        <w:rPr>
          <w:rFonts w:ascii="Arial" w:hAnsi="Arial" w:cs="Arial"/>
          <w:color w:val="000000"/>
          <w:sz w:val="20"/>
          <w:szCs w:val="20"/>
        </w:rPr>
      </w:pPr>
      <w:r w:rsidRPr="001F113C">
        <w:rPr>
          <w:rFonts w:ascii="Arial" w:hAnsi="Arial" w:cs="Arial"/>
          <w:color w:val="000000"/>
          <w:sz w:val="20"/>
          <w:szCs w:val="20"/>
        </w:rPr>
        <w:t> </w:t>
      </w:r>
    </w:p>
    <w:p w:rsidR="0092169A" w:rsidRPr="001F113C" w:rsidRDefault="003D2B6F">
      <w:pPr>
        <w:pStyle w:val="Textbody"/>
        <w:spacing w:after="0"/>
        <w:jc w:val="center"/>
        <w:rPr>
          <w:rFonts w:ascii="Arial" w:hAnsi="Arial" w:cs="Arial"/>
          <w:color w:val="000000"/>
          <w:sz w:val="20"/>
          <w:szCs w:val="20"/>
        </w:rPr>
      </w:pPr>
      <w:r w:rsidRPr="001F113C">
        <w:rPr>
          <w:rFonts w:ascii="Arial" w:hAnsi="Arial" w:cs="Arial"/>
          <w:color w:val="000000"/>
          <w:sz w:val="20"/>
          <w:szCs w:val="20"/>
        </w:rPr>
        <w:t> </w:t>
      </w:r>
    </w:p>
    <w:p w:rsidR="0092169A" w:rsidRPr="001F113C" w:rsidRDefault="003D2B6F">
      <w:pPr>
        <w:pStyle w:val="Textbody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F113C">
        <w:rPr>
          <w:rFonts w:ascii="Arial" w:hAnsi="Arial" w:cs="Arial"/>
          <w:b/>
          <w:sz w:val="20"/>
          <w:szCs w:val="20"/>
          <w:u w:val="single"/>
        </w:rPr>
        <w:t>ATA DE REUNIÃO DE ABERTURA E JULGAMENTO DE PROCESSO LICITATÓRIO</w:t>
      </w:r>
    </w:p>
    <w:p w:rsidR="0092169A" w:rsidRPr="001F113C" w:rsidRDefault="003D2B6F">
      <w:pPr>
        <w:pStyle w:val="Textbody"/>
        <w:jc w:val="center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 </w:t>
      </w:r>
    </w:p>
    <w:p w:rsidR="0092169A" w:rsidRPr="001F113C" w:rsidRDefault="003D2B6F">
      <w:pPr>
        <w:pStyle w:val="Textbody"/>
        <w:jc w:val="center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Pregão Nº 46/2018</w:t>
      </w:r>
    </w:p>
    <w:p w:rsidR="0092169A" w:rsidRPr="001F113C" w:rsidRDefault="003D2B6F">
      <w:pPr>
        <w:pStyle w:val="Textbody"/>
        <w:spacing w:after="0"/>
        <w:jc w:val="center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 </w:t>
      </w:r>
    </w:p>
    <w:p w:rsidR="0092169A" w:rsidRPr="001F113C" w:rsidRDefault="003D2B6F">
      <w:pPr>
        <w:pStyle w:val="Textbody"/>
        <w:spacing w:after="0"/>
        <w:jc w:val="center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 </w:t>
      </w:r>
    </w:p>
    <w:p w:rsidR="0092169A" w:rsidRPr="001F113C" w:rsidRDefault="003D2B6F" w:rsidP="003D2B6F">
      <w:pPr>
        <w:pStyle w:val="Textbody"/>
        <w:spacing w:after="0"/>
        <w:jc w:val="both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Reuniram-se no dia 21/06/2018 às 16:20, na Prefeitura Municipal de Caçador/SC, o PREGOEIRO e sua equipe de apoio, designados pelo(a) Decreto nº 7.182/2017 para realização de processos licitatórios na modalidade Pregão, para tratar do Edital PR46/2018 destinado à AQUISIÇÃO DE TONERS E CARTUCHOS DE TINTA DESTINADOS AS IMPRESSORAS DAS ESCOLAS E SECRETARIA MUNICIPAL DE EDUCAÇÃO.</w:t>
      </w:r>
    </w:p>
    <w:p w:rsidR="0092169A" w:rsidRPr="001F113C" w:rsidRDefault="003D2B6F">
      <w:pPr>
        <w:pStyle w:val="Textbody"/>
        <w:spacing w:after="0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Abaixo segue os licitantes classificados e que participaram da licitação:</w:t>
      </w:r>
    </w:p>
    <w:p w:rsidR="0092169A" w:rsidRPr="001F113C" w:rsidRDefault="003D2B6F">
      <w:pPr>
        <w:pStyle w:val="Textbody"/>
        <w:spacing w:after="0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 </w:t>
      </w:r>
    </w:p>
    <w:p w:rsidR="0092169A" w:rsidRPr="001F113C" w:rsidRDefault="003D2B6F">
      <w:pPr>
        <w:pStyle w:val="Textbody"/>
        <w:spacing w:after="0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14625 - MARTINS E NASCIMENTO INFORMÁTICA LTDA - ME 20.058.175/0001-67</w:t>
      </w:r>
    </w:p>
    <w:p w:rsidR="0092169A" w:rsidRPr="001F113C" w:rsidRDefault="003D2B6F">
      <w:pPr>
        <w:pStyle w:val="Textbody"/>
        <w:spacing w:after="0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10943 - FENIX INFORMÁTICA E TELEFONIA LTDA 05.047.599/0001-32</w:t>
      </w:r>
    </w:p>
    <w:p w:rsidR="0092169A" w:rsidRPr="001F113C" w:rsidRDefault="003D2B6F">
      <w:pPr>
        <w:pStyle w:val="Textbody"/>
        <w:spacing w:after="0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14338 - JL MARTINS INFORMATICA ME 23.186.928/0001-08</w:t>
      </w:r>
    </w:p>
    <w:p w:rsidR="0092169A" w:rsidRPr="001F113C" w:rsidRDefault="003D2B6F">
      <w:pPr>
        <w:pStyle w:val="Textbody"/>
        <w:spacing w:after="0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9880 - INFOTRIZ COMERCIAL LTDA EPP 04.586.694/0001-41</w:t>
      </w:r>
    </w:p>
    <w:p w:rsidR="0092169A" w:rsidRPr="001F113C" w:rsidRDefault="003D2B6F">
      <w:pPr>
        <w:pStyle w:val="Textbody"/>
        <w:spacing w:after="0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8618 - REINBOLD LTDA - ME ( CRISTIAN CARTUCHOS ) 10.495.527/0001-98</w:t>
      </w:r>
    </w:p>
    <w:p w:rsidR="0092169A" w:rsidRPr="001F113C" w:rsidRDefault="003D2B6F">
      <w:pPr>
        <w:pStyle w:val="Textbody"/>
        <w:spacing w:after="0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14539 - INT SOLUÇÕES PARA RECICLAGEM LTDA - ME 07.703.592/0001-57</w:t>
      </w:r>
    </w:p>
    <w:p w:rsidR="0092169A" w:rsidRPr="001F113C" w:rsidRDefault="003D2B6F">
      <w:pPr>
        <w:pStyle w:val="Textbody"/>
        <w:spacing w:after="0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14626 - MAURO MOREIRA LEITE 14.156.363/0001-25</w:t>
      </w:r>
    </w:p>
    <w:p w:rsidR="0092169A" w:rsidRPr="001F113C" w:rsidRDefault="003D2B6F">
      <w:pPr>
        <w:pStyle w:val="Textbody"/>
        <w:spacing w:after="0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14628 - MARLETE MARIA KLAUS MEL 22.332.854/0001-08</w:t>
      </w:r>
    </w:p>
    <w:p w:rsidR="0092169A" w:rsidRPr="001F113C" w:rsidRDefault="003D2B6F" w:rsidP="003D2B6F">
      <w:pPr>
        <w:pStyle w:val="Textbody"/>
        <w:spacing w:after="0"/>
        <w:jc w:val="both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 </w:t>
      </w:r>
    </w:p>
    <w:p w:rsidR="0092169A" w:rsidRPr="001F113C" w:rsidRDefault="003D2B6F" w:rsidP="003D2B6F">
      <w:pPr>
        <w:pStyle w:val="Textbody"/>
        <w:spacing w:after="0"/>
        <w:jc w:val="both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Participaram deste item os licitantes abaixo selecionados mediante os critérios de classificação no artigo 4 da Lei 10.520/02, com suas respectivas propostas:</w:t>
      </w:r>
    </w:p>
    <w:p w:rsidR="0092169A" w:rsidRPr="001F113C" w:rsidRDefault="003D2B6F">
      <w:pPr>
        <w:pStyle w:val="Textbody"/>
        <w:spacing w:after="0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 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1 - Toner compatível para IMPRESSORAS: HP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UNIDADE          Quantidade licitada: 500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34,90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14,61%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41,96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20,23%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42,00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20,34%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42,40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21,49%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23,21%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80"/>
        <w:gridCol w:w="5094"/>
        <w:gridCol w:w="1211"/>
        <w:gridCol w:w="2143"/>
      </w:tblGrid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34,80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42,04%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34,70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41,63%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34,60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41,22%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34,40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40,41%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40,00%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39,59%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38,78%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33,80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37,96%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33,70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37,55%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36,73%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35,51%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34,69%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32,90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34,29%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32,50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32,65%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32,40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32,24%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32,00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30,61%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31,50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28,57%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31,40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28,16%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31,00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26,53%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30,00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22,45%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29,90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22,04%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20,41%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18,37%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28,90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17,96%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28,50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16,33%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28,00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14,29%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27,90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13,88%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27,70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13,06%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27,50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12,24%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27,40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11,84%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26,00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6,12%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25,90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5,71%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25,80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5,31%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25,70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4,90%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25,60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4,49%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4,08%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25,40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3,67%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2,04%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24,90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1,63% maior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FENIX INFORMÁTICA E TELEFONIA LTDA, com o valor de R$ 24,50 (vinte e quatro reais e cinquenta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2 - Toner compatível para IMPRESSORAS: HP LASERJET PRO M125A HP LASERJET PRO MFP M127fn RECARGA TONER MOD: CF283A Rendimento: 1500 páginas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UNIDADE          Quantidade licitada: 500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34,90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14,61%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42,00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20,34%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42,44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21,60%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42,90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22,92%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23,21%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68"/>
        <w:gridCol w:w="5082"/>
        <w:gridCol w:w="1215"/>
        <w:gridCol w:w="2163"/>
      </w:tblGrid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34,80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45,00%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41,67%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37,50%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32,90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37,08%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32,00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33,33%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31,00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29,17%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30,00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25,00%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20,83%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26,00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8,33%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4,17%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3,75%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2,08%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24,40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1,67%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JL MARTINS INFORMATICA ME, com o valor de R$ 24,00 (vinte e quatro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3 - Toner compatível para IMPRESSORAS: HP LASERJET 1120 MFP MODELO TONER: CB436A Com rendimento médio de 2.000 páginas com 5% de cobertura no papel A4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300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34,90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23,21%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23,21%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43,23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23,87%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43,60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24,93%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44,00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26,07%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68"/>
        <w:gridCol w:w="5082"/>
        <w:gridCol w:w="1215"/>
        <w:gridCol w:w="2163"/>
      </w:tblGrid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39,92%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39,51%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33,80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39,09%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33,70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38,68%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35,80%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32,00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31,69%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31,50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29,63%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23,05%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26,50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9,05%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26,00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7,00%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4,94%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2,88%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2,47%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0,82%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24,40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0,41%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24,30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JL MARTINS INFORMATICA ME, com o valor de R$ 24,30 (vinte e quatro reais e trinta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lastRenderedPageBreak/>
        <w:t xml:space="preserve">  Item: 4 - Toner compatível para IMPRESSORAS: HP LASERJET 1020 HP LASERJET 1022N TONER MODELO: Q2612A Rendimento em páginas, preto, carta: Rendimento médio do cartucho de 2.000 páginas padrão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32,00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34,90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40,69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16,59%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41,00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17,48%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41,00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17,48%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41,10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17,77%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23,21%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35"/>
        <w:gridCol w:w="5149"/>
        <w:gridCol w:w="1234"/>
        <w:gridCol w:w="2010"/>
      </w:tblGrid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37,65%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37,25%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26,50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7,29%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1,21%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0,81%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0,40%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24,70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MARTINS E NASCIMENTO INFORMÁTICA LTDA - ME, com o valor de R$ 24,70 (vinte e quatro reais e setenta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5 - Toner compatível para IMPRESSORAS: HP LASERJET PRO 1536 HP LaserJet M1536DNF modelo CE278A Rendimento Médio: 2.100 impressões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500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34,90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14,61%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23,21%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43,06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23,38%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43,50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24,64%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44,00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26,07%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68"/>
        <w:gridCol w:w="5082"/>
        <w:gridCol w:w="1215"/>
        <w:gridCol w:w="2163"/>
      </w:tblGrid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34,80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43,21%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39,92%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35,80%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32,50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33,74%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32,00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31,69%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23,05%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21,40%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19,34%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27,00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11,11%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26,90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10,70%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26,00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7,00%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2,88%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0,82%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24,40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0,41%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24,30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JL MARTINS INFORMATICA ME, com o valor de R$ 24,30 (vinte e quatro reais e trinta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6 - Toner compatível para IMPRESSORAS: HP LASERJET MFP M426 DW RECARGA PARA TONER MODELO: CF226A Cores dos suprimentos de impressão Preto Tecnologia de impressão Laser Rendimento por página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300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5"/>
        <w:gridCol w:w="4376"/>
        <w:gridCol w:w="909"/>
        <w:gridCol w:w="1741"/>
        <w:gridCol w:w="1217"/>
      </w:tblGrid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135,00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140,00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174,00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24,29% maior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174,13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24,38% maior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176,00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25,71% maior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180,00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28,57% maior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182,00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30,00% maior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1"/>
        <w:gridCol w:w="4947"/>
        <w:gridCol w:w="1379"/>
        <w:gridCol w:w="2271"/>
      </w:tblGrid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139,00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47,25%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138,00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46,19%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137,00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45,13%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130,00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37,71%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129,00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36,65%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128,00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35,59%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125,00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32,42%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124,00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31,36%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123,00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30,30%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120,00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27,12%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119,00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26,06%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118,00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25,00%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115,00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21,82%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110,00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16,53%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109,00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15,47%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100,00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5,93%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95,00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0,64%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94,90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0,53%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94,50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0,11% maior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94,40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lastRenderedPageBreak/>
        <w:t xml:space="preserve">Foi vencedor do item a empresa INFOTRIZ COMERCIAL LTDA EPP, com o valor de R$ 94,40 (noventa e quatro reais e quarenta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7 - Toner compatível para IMPRESSORAS: HP LASERJET 3055 HP LaserJet M1005 TONER PARA MODELO: Q2612A Cor (es) dos cartuchos de impressão: Preto Tecnologia de impressão: Laser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31,00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34,90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23,21%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43,86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25,67%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44,00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26,07%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44,30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26,93%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28,94%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68"/>
        <w:gridCol w:w="5082"/>
        <w:gridCol w:w="1215"/>
        <w:gridCol w:w="2163"/>
      </w:tblGrid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41,96%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37,79%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32,00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33,61%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30,00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25,26%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21,09%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28,90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20,67%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26,50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10,65%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26,00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8,56%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4,38%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24,70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3,13%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2,30%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24,40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1,88%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24,30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1,46%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24,25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1,25%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24,20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1,04%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24,15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0,84%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0,21%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23,95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FENIX INFORMÁTICA E TELEFONIA LTDA, com o valor de R$ 23,95 (vinte e três reais e noventa e cinco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8 - Toner compatível para IMPRESSORAS: HP LASERJET P203F PARA TONER MODELO: HR CE505A Cores dos suprimentos de impressão Preto Tecnologia de impressão Laser Rendimento por página (preto e branco) 2.300 pá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44,00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59,90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0,17%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60,01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0,18%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60,70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1,34%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62,00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3,51%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95,00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58,60%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35"/>
        <w:gridCol w:w="5149"/>
        <w:gridCol w:w="1234"/>
        <w:gridCol w:w="2010"/>
      </w:tblGrid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59,00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19,19%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58,00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17,17%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16,97%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16,77%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15,15%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56,50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14,14%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55,00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11,11%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10,91%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10,71%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54,70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10,51%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54,60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10,30%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53,00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7,07%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52,90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6,87%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52,80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6,67%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52,00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5,05%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51,90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4,85%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1,01%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0,81%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0,61%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49,70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0,40%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49,60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0,20%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49,50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INT SOLUÇÕES PARA RECICLAGEM LTDA - ME, com o valor de R$ 49,50 (quarenta e nove reais e cinquenta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9 - Toner compatível para IMPRESSORAS:HP 5525 TONER MODELO: CE271A Cores dos suprimentos de impressão: Ciano Tecnologia de impressão Laser Rendimento por página (cores) 15.000 páginas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5"/>
        <w:gridCol w:w="4376"/>
        <w:gridCol w:w="909"/>
        <w:gridCol w:w="1741"/>
        <w:gridCol w:w="1217"/>
      </w:tblGrid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490,00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546,00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550,00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0,73% maior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Não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670,00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22,71% maior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50"/>
        <w:gridCol w:w="5165"/>
        <w:gridCol w:w="1327"/>
        <w:gridCol w:w="1886"/>
      </w:tblGrid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543,00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0,74% maior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542,90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0,72% maior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542,00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0,56% maior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541,00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0,37% maior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540,00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0,19% maior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539,00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MARTINS E NASCIMENTO INFORMÁTICA LTDA - ME, com o valor de R$ 539,00 (quinhentos e trinta e nove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10 - Toner compatível para IMPRESSORAS: HP LASERJET 1200 TONER MODELO: C7115A Rende em média 2.500 páginas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55,00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56,00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1,82%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56,24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2,25%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56,90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3,45%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58,00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5,45%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59,90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8,91%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35"/>
        <w:gridCol w:w="5149"/>
        <w:gridCol w:w="1234"/>
        <w:gridCol w:w="2010"/>
      </w:tblGrid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37,94%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35,68%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53,00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33,17%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52,90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32,91%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52,80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32,66%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52,50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31,91%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52,00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30,65%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51,80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30,15%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25,63%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25,38%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25,13%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49,50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24,37%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23,12%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48,90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22,86%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48,00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20,60%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47,90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20,35%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47,50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19,35%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47,00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18,09%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46,90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17,84%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46,80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17,59%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13,07%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44,90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12,81%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44,50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11,81%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44,00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10,55%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8,04%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42,90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7,79%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42,50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6,78%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0,50%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39,90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0,25%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39,80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INT SOLUÇÕES PARA RECICLAGEM LTDA - ME, com o valor de R$ 39,80 (trinta e nove reais e oitenta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11 - Toner compatível para IMPRESSORAS:SAMSUNG ML 2850 SAMSUNG ML2850 SAMSUNG ML2851 SAMSUNG ML2850D SAMSUNG ML2851ND SAMSUNG ML2851NDL TONER MODELO: ML2850 Rendimento médio de 5.000 cópias Quantidade de p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300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59,90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75,00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25,21%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83,67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39,68%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84,00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40,23%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84,60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41,24%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87,00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45,24%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68"/>
        <w:gridCol w:w="5082"/>
        <w:gridCol w:w="1215"/>
        <w:gridCol w:w="2163"/>
      </w:tblGrid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59,80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15,44%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59,70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15,25%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59,60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15,06%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59,00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13,90%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58,90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13,71%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58,50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12,93%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58,40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12,74%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58,20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12,36%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58,10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12,16%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58,00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11,97%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11,78%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11,00%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57,40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10,81%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57,20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10,42%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57,10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10,23%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10,04%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56,90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9,85%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56,50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9,07%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56,40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8,88%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56,00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8,11%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55,90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7,92%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55,50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7,14%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55,40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6,95%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55,20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6,56%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55,10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6,37%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55,00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6,18%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5,98%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5,21%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54,40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5,02%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4,25%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53,90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4,05%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53,50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3,28%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53,40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3,09%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53,00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2,32%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52,90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2,12%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52,00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0,39%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51,90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0,19%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51,80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INFOTRIZ COMERCIAL LTDA EPP, com o valor de R$ 51,80 (cinquenta e um reais e oitenta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12 - Toner compatível para IMPRESSORAS:SAMSUNG LASER ML1666/1660/1661/1665 SC 3201/3206 SAMSUNG MC 1865W SAMSUNG MULTI SCX 3200 RECARGA PARA TONER MODELO: D104Cor: Black | Preto Rendimento médio entre 1.50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59,90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64,20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7,18%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65,00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8,51%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65,42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9,22%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67,00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11,85%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68,00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13,52%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09"/>
        <w:gridCol w:w="5124"/>
        <w:gridCol w:w="1208"/>
        <w:gridCol w:w="2087"/>
      </w:tblGrid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59,00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28,82%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58,90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28,60%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58,00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26,64%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57,20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24,89%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24,45%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56,90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24,24%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55,00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20,09%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54,90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19,87%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54,00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17,90%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53,90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17,69%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52,00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13,54%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51,00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11,35%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50,00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9,17%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49,90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8,95%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6,99%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48,00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4,80%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47,90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4,59%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47,50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3,71%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47,00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2,62%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46,90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2,40%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46,50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1,53%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46,00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0,44%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45,90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0,22% maior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45,80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INT SOLUÇÕES PARA RECICLAGEM LTDA - ME, com o valor de R$ 45,80 (quarenta e cinco reais e oitenta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13 - Toner compatível para IMPRESSORAS: SAMSUNG PROXPRESS N4070FR TONER MODELO: MLT- D203U Tecnologia de impressão: Laser Cor: Preto Rendimento: 15.000 páginas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50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5"/>
        <w:gridCol w:w="4376"/>
        <w:gridCol w:w="909"/>
        <w:gridCol w:w="1741"/>
        <w:gridCol w:w="1217"/>
      </w:tblGrid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110,00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125,00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13,64% maior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149,00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167,00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51,82% maior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170,90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55,36% maior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175,00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59,09% maior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176,00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60,00% maior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68"/>
        <w:gridCol w:w="5082"/>
        <w:gridCol w:w="1373"/>
        <w:gridCol w:w="2005"/>
      </w:tblGrid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109,00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2,83%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108,00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1,89%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107,00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0,94% maior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106,00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JL MARTINS INFORMATICA ME, com o valor de R$ 106,00 (cento e seis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14 - Toner Original para IMPRESSORAS: XEROX PHASER 3140/3155/3160 TONER MODELO:108R00909 Cor Preto Rendimento 2.500 impressões com 5% de cobertura na pagina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lastRenderedPageBreak/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55,00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58,70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60,90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3,75%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19,25%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73,00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24,36%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36,29%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39"/>
        <w:gridCol w:w="5154"/>
        <w:gridCol w:w="1241"/>
        <w:gridCol w:w="1994"/>
      </w:tblGrid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58,50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1,92% maior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58,30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1,57% maior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58,00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1,05% maior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57,90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0,87% maior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57,80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0,70% maior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57,50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0,17% maior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57,40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INFOTRIZ COMERCIAL LTDA EPP, com o valor de R$ 57,40 (cinquenta e sete reais e quarenta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15 - Cartucho compatível para IMPRESSORAS: EPSON OFFICE TX 620 FWD CARTUCHO MODELO: T140R cartucho com 10ml tinta </w:t>
      </w:r>
      <w:proofErr w:type="spellStart"/>
      <w:r w:rsidRPr="001F113C">
        <w:rPr>
          <w:rFonts w:ascii="Arial" w:hAnsi="Arial" w:cs="Arial"/>
          <w:b/>
          <w:sz w:val="20"/>
          <w:szCs w:val="20"/>
        </w:rPr>
        <w:t>Cyan</w:t>
      </w:r>
      <w:proofErr w:type="spellEnd"/>
      <w:r w:rsidRPr="001F113C">
        <w:rPr>
          <w:rFonts w:ascii="Arial" w:hAnsi="Arial" w:cs="Arial"/>
          <w:b/>
          <w:sz w:val="20"/>
          <w:szCs w:val="20"/>
        </w:rPr>
        <w:t xml:space="preserve"> Série Epson, 1 Cor </w:t>
      </w:r>
      <w:proofErr w:type="spellStart"/>
      <w:r w:rsidRPr="001F113C">
        <w:rPr>
          <w:rFonts w:ascii="Arial" w:hAnsi="Arial" w:cs="Arial"/>
          <w:b/>
          <w:sz w:val="20"/>
          <w:szCs w:val="20"/>
        </w:rPr>
        <w:t>Cyan</w:t>
      </w:r>
      <w:proofErr w:type="spellEnd"/>
      <w:r w:rsidRPr="001F113C">
        <w:rPr>
          <w:rFonts w:ascii="Arial" w:hAnsi="Arial" w:cs="Arial"/>
          <w:b/>
          <w:sz w:val="20"/>
          <w:szCs w:val="20"/>
        </w:rPr>
        <w:t xml:space="preserve">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16,00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36,86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37,00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0,38%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37,00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0,38%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37,30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1,19%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8,52%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35"/>
        <w:gridCol w:w="5149"/>
        <w:gridCol w:w="1234"/>
        <w:gridCol w:w="2010"/>
      </w:tblGrid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36,70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19,93%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36,50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19,28%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36,00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17,65%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35,50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16,01%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35,00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14,38%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34,50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12,75%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11,11%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10,78%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10,46%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33,50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9,48%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33,40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9,15%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7,84%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32,50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6,21%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32,40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5,88%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32,00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4,58%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31,50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2,94%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31,40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2,61%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31,00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1,31%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30,90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0,98%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30,70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0,33%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30,60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JL MARTINS INFORMATICA ME, com o valor de R$ 30,60 (trinta reais e sessenta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16 - Cartucho compatível para IMPRESSORAS: EPSON OFFICE TX 620 FWD CARTUCHO MODELO: T140R cartucho com 10ml tinta Black Série Epson, 1 Cor </w:t>
      </w:r>
      <w:proofErr w:type="spellStart"/>
      <w:r w:rsidRPr="001F113C">
        <w:rPr>
          <w:rFonts w:ascii="Arial" w:hAnsi="Arial" w:cs="Arial"/>
          <w:b/>
          <w:sz w:val="20"/>
          <w:szCs w:val="20"/>
        </w:rPr>
        <w:t>black</w:t>
      </w:r>
      <w:proofErr w:type="spellEnd"/>
      <w:r w:rsidRPr="001F113C">
        <w:rPr>
          <w:rFonts w:ascii="Arial" w:hAnsi="Arial" w:cs="Arial"/>
          <w:b/>
          <w:sz w:val="20"/>
          <w:szCs w:val="20"/>
        </w:rPr>
        <w:t xml:space="preserve">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16,00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22,00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22,00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35,86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63,00%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36,20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64,55%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81,82%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 Licitantes não ofertaram lances para este item.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 Licitantes empatados.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17 - Cartucho compatível para IMPRESSORAS: EPSON OFFICE TX 620 FWD CARTUCHO MODELO: T140R cartucho com 10ml tinta </w:t>
      </w:r>
      <w:proofErr w:type="spellStart"/>
      <w:r w:rsidRPr="001F113C">
        <w:rPr>
          <w:rFonts w:ascii="Arial" w:hAnsi="Arial" w:cs="Arial"/>
          <w:b/>
          <w:sz w:val="20"/>
          <w:szCs w:val="20"/>
        </w:rPr>
        <w:t>yellow</w:t>
      </w:r>
      <w:proofErr w:type="spellEnd"/>
      <w:r w:rsidRPr="001F113C">
        <w:rPr>
          <w:rFonts w:ascii="Arial" w:hAnsi="Arial" w:cs="Arial"/>
          <w:b/>
          <w:sz w:val="20"/>
          <w:szCs w:val="20"/>
        </w:rPr>
        <w:t xml:space="preserve"> Série Epson, 1 Cor </w:t>
      </w:r>
      <w:proofErr w:type="spellStart"/>
      <w:r w:rsidRPr="001F113C">
        <w:rPr>
          <w:rFonts w:ascii="Arial" w:hAnsi="Arial" w:cs="Arial"/>
          <w:b/>
          <w:sz w:val="20"/>
          <w:szCs w:val="20"/>
        </w:rPr>
        <w:t>yellow</w:t>
      </w:r>
      <w:proofErr w:type="spellEnd"/>
      <w:r w:rsidRPr="001F113C">
        <w:rPr>
          <w:rFonts w:ascii="Arial" w:hAnsi="Arial" w:cs="Arial"/>
          <w:b/>
          <w:sz w:val="20"/>
          <w:szCs w:val="20"/>
        </w:rPr>
        <w:t xml:space="preserve">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16,00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19,00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19,64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3,37%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19,80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4,21%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5,26%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110,53%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 Licitantes não ofertaram lances para este item.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MARTINS E NASCIMENTO INFORMÁTICA LTDA - ME, com o valor de R$ 19,00 (dezenove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lastRenderedPageBreak/>
        <w:t xml:space="preserve">  Item: 18 - Toner compatível para IMPRESSORAS:XEROX WORKCENTRE 3215 RECARGA TONER MODELO:106r02778 Cor: Black | Preto Rendimento médio de 5.000 impressões para 5% da página A4.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50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70"/>
        <w:gridCol w:w="903"/>
        <w:gridCol w:w="1754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89,90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132,00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46,83%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133,60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48,61%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138,00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53,50%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140,00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55,73%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39"/>
        <w:gridCol w:w="5154"/>
        <w:gridCol w:w="1241"/>
        <w:gridCol w:w="1994"/>
      </w:tblGrid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89,00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2,30% maior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88,00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1,15% maior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87,90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1,03% maior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87,50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0,57% maior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87,00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INT SOLUÇÕES PARA RECICLAGEM LTDA - ME, com o valor de R$ 87,00 (oitenta e sete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19 - Cartucho compatível para IMPRESSORAS:HP DESKJET 1315 CARTUCHO MODELOS:HP 57 COLOR, HP 93 COLOR, HP 56b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22,50%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22,50%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25,00%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100,00%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53"/>
        <w:gridCol w:w="5267"/>
        <w:gridCol w:w="1352"/>
        <w:gridCol w:w="1656"/>
      </w:tblGrid>
      <w:tr w:rsidR="0092169A" w:rsidRPr="001F113C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39,90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JL MARTINS INFORMATICA ME, com o valor de R$ 39,90 (trinta e nove reais e noventa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lastRenderedPageBreak/>
        <w:t xml:space="preserve">  Item: 20 - Cartucho compatível para IMPRESSORAS:CANON IP 1900 CARTUCHO MODELOS: CANON PG30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50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97"/>
        <w:gridCol w:w="953"/>
        <w:gridCol w:w="1606"/>
        <w:gridCol w:w="1288"/>
      </w:tblGrid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95,00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96,00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1,05%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99,00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4,21%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 Licitantes não ofertaram lances para este item.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JL MARTINS INFORMATICA ME, com o valor de R$ 95,00 (noventa e cinco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21 - Toner compatível para IMPRESSORAS: HP LASERJET P2035 TONER MODELO: 505A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120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44,00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51,94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52,00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0,12%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52,50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1,08%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53,00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2,04%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75,00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44,40%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95,00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82,90%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35"/>
        <w:gridCol w:w="5149"/>
        <w:gridCol w:w="1234"/>
        <w:gridCol w:w="2010"/>
      </w:tblGrid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51,00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11,84%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9,65%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9,43%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49,80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9,21%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48,00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5,26%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47,90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5,04%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47,80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4,82%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47,00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3,07%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46,90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2,85%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46,80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2,63%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46,00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0,88%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0,66%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45,80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0,44%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45,70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0,22% maior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45,60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INT SOLUÇÕES PARA RECICLAGEM LTDA - ME, com o valor de R$ 45,60 (quarenta e cinco reais e sessenta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22 - Recargas para Cartuchos IMPRESSORAS: HP DESKJET INK ADVANTAGE 1516 - CARTUCHOS MODELO: HP 662 XL Preto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200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R$ 119,98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39"/>
        <w:gridCol w:w="954"/>
        <w:gridCol w:w="1522"/>
        <w:gridCol w:w="1229"/>
      </w:tblGrid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15,00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20,00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33,33%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75,56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403,73%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80,00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433,33%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114,00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660,00%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115,20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668,00%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118,00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686,67%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53"/>
        <w:gridCol w:w="5166"/>
        <w:gridCol w:w="1252"/>
        <w:gridCol w:w="1957"/>
      </w:tblGrid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14,90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6,43%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14,00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REINBOLD LTDA - ME ( CRISTIAN CARTUCHOS ), com o valor de R$ 14,00 (quatorze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23 - Recargas para Cartuchos IMPRESSORAS: HP DESKJET INK ADVANTAGE - CARTUCHOS MODELO: HP 662 XL COLORIDO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200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R$ 133,23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39"/>
        <w:gridCol w:w="954"/>
        <w:gridCol w:w="1522"/>
        <w:gridCol w:w="1229"/>
      </w:tblGrid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15,00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66,67%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81,75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445,00%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85,00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466,67%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127,00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746,67%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127,90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752,67%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132,00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780,00%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 Licitantes não ofertaram lances para este item.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REINBOLD LTDA - ME ( CRISTIAN CARTUCHOS ), com o valor de R$ 15,00 (quinze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24 - Recargas para </w:t>
      </w:r>
      <w:proofErr w:type="spellStart"/>
      <w:r w:rsidRPr="001F113C">
        <w:rPr>
          <w:rFonts w:ascii="Arial" w:hAnsi="Arial" w:cs="Arial"/>
          <w:b/>
          <w:sz w:val="20"/>
          <w:szCs w:val="20"/>
        </w:rPr>
        <w:t>Tonner</w:t>
      </w:r>
      <w:proofErr w:type="spellEnd"/>
      <w:r w:rsidRPr="001F113C">
        <w:rPr>
          <w:rFonts w:ascii="Arial" w:hAnsi="Arial" w:cs="Arial"/>
          <w:b/>
          <w:sz w:val="20"/>
          <w:szCs w:val="20"/>
        </w:rPr>
        <w:t xml:space="preserve"> IMPRESSORAS:HP LASERJET PRO MFP M130 FW TONER MODELO: CF217A1.600 páginas por cartucho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R$ 210,25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lastRenderedPageBreak/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39"/>
        <w:gridCol w:w="954"/>
        <w:gridCol w:w="1522"/>
        <w:gridCol w:w="1229"/>
      </w:tblGrid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37,00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14626 - MAURO MOREIRA LEITE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120,00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224,32%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151,26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308,81%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175,00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372,97%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200,00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440,54%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201,80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445,41%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209,00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464,86%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 Licitantes não ofertaram lances para este item.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REINBOLD LTDA - ME ( CRISTIAN CARTUCHOS ), com o valor de R$ 37,00 (trinta e sete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25 - Recarga para Toner para IMPRESSORAS: XEROX WORKCENTRE 3210/3220 TONER MODELO:106r01487 Cor: Black | Preto Rendimento médio de 5.000 impressões para 5% da página A4.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50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R$ 76,87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95"/>
        <w:gridCol w:w="970"/>
        <w:gridCol w:w="1386"/>
        <w:gridCol w:w="1293"/>
      </w:tblGrid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73,00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4,29%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73,80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5,43%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75,00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7,14%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76,00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8,57%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53"/>
        <w:gridCol w:w="5166"/>
        <w:gridCol w:w="1252"/>
        <w:gridCol w:w="1957"/>
      </w:tblGrid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69,90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7,54%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69,80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7,38%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69,00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6,15%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68,90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6,00%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68,50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5,38%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68,00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4,62%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67,90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4,46%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67,00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3,08%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66,90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2,92%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66,00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1,54%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65,90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1,38%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65,00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REINBOLD LTDA - ME ( CRISTIAN CARTUCHOS ), com o valor de R$ 65,00 (sessenta e cinco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26 - Recarga Toner para IMPRESSORAS:SAMSUNG LASER ML1666/1660/1661/1665 SC 3201/3206 SAMSUNG MC 1865W SAMSUNG MULTI SCX 3200 TONER MODELO: D104Cor: Black | Preto Rendimento médio entre 1.500 e 1.800 </w:t>
      </w:r>
      <w:proofErr w:type="spellStart"/>
      <w:r w:rsidRPr="001F113C">
        <w:rPr>
          <w:rFonts w:ascii="Arial" w:hAnsi="Arial" w:cs="Arial"/>
          <w:b/>
          <w:sz w:val="20"/>
          <w:szCs w:val="20"/>
        </w:rPr>
        <w:t>impres</w:t>
      </w:r>
      <w:proofErr w:type="spellEnd"/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R$ 68,86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66"/>
        <w:gridCol w:w="953"/>
        <w:gridCol w:w="1461"/>
        <w:gridCol w:w="1264"/>
      </w:tblGrid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65,00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44,44%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66,10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46,89%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67,00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48,89%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68,00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51,11%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70,34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56,31%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23"/>
        <w:gridCol w:w="5136"/>
        <w:gridCol w:w="1222"/>
        <w:gridCol w:w="2047"/>
      </w:tblGrid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44,00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25,71%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22,86%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42,00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20,00%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41,00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17,14%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40,00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14,29%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39,00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11,43%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38,00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8,57%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37,00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5,71%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36,00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2,86%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35,00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REINBOLD LTDA - ME ( CRISTIAN CARTUCHOS ), com o valor de R$ 35,00 (trinta e cinco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27 - Recarga para Toner para IMPRESSORAS: HP LASERJET PRO M125A HP LASERJET PRO MFP M127fn RECARGA TONER MOD: CF283A Rendimento: 1500 páginas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500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R$ 44,67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66"/>
        <w:gridCol w:w="953"/>
        <w:gridCol w:w="1461"/>
        <w:gridCol w:w="1264"/>
      </w:tblGrid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29,50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40,00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35,59%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42,00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42,37%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42,80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45,08%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45,76%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70,34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138,44%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lastRenderedPageBreak/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23"/>
        <w:gridCol w:w="5136"/>
        <w:gridCol w:w="1222"/>
        <w:gridCol w:w="2047"/>
      </w:tblGrid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45,00%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28,50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42,50%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28,00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40,00%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27,50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37,50%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27,00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35,00%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26,00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30,00%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25,50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27,50%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25,00%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24,50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22,50%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20,00%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23,50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17,50%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23,00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15,00%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22,50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12,50%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22,00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10,00%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21,50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7,50% maior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20,00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JL MARTINS INFORMATICA ME, com o valor de R$ 20,00 (vinte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28 - Recarga para Toner para IMPRESSORAS: HP DESKJET INK ADVANTAGE 4615 RECARGA CARTUCHO MODELO: 670X AZUL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R$ 95,00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38"/>
        <w:gridCol w:w="937"/>
        <w:gridCol w:w="1533"/>
        <w:gridCol w:w="1236"/>
      </w:tblGrid>
      <w:tr w:rsidR="0092169A" w:rsidRPr="001F113C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12,00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70,34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486,17% maior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80,00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566,67% maior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90,00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650,00% maior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91,20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660,00% maior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94,00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683,33% maior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 Licitantes não ofertaram lances para este item.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REINBOLD LTDA - ME ( CRISTIAN CARTUCHOS ), com o valor de R$ 12,00 (doze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29 - Recarga para Toner para IMPRESSORAS: HP DESKJET INK ADVANTAGE 4615 recarga MODELO: 670XL PRETO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R$ 92,30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38"/>
        <w:gridCol w:w="937"/>
        <w:gridCol w:w="1533"/>
        <w:gridCol w:w="1236"/>
      </w:tblGrid>
      <w:tr w:rsidR="0092169A" w:rsidRPr="001F113C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12,00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Sim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70,34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486,17% maior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80,00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566,67% maior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88,00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633,33% maior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88,60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638,33% maior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91,00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658,33% maior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 Licitantes não ofertaram lances para este item.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REINBOLD LTDA - ME ( CRISTIAN CARTUCHOS ), com o valor de R$ 12,00 (doze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30 - Recarga para Toner para IMPRESSORAS: HP LASERJET MFP M426 DW RECARGA PARA TONER MODELO: CF226A Cores dos suprimentos de impressão Preto Tecnologia de impressão Laser Rendimento por página (preto e </w:t>
      </w:r>
      <w:proofErr w:type="spellStart"/>
      <w:r w:rsidRPr="001F113C">
        <w:rPr>
          <w:rFonts w:ascii="Arial" w:hAnsi="Arial" w:cs="Arial"/>
          <w:b/>
          <w:sz w:val="20"/>
          <w:szCs w:val="20"/>
        </w:rPr>
        <w:t>bra</w:t>
      </w:r>
      <w:proofErr w:type="spellEnd"/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300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R$ 183,29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39"/>
        <w:gridCol w:w="954"/>
        <w:gridCol w:w="1522"/>
        <w:gridCol w:w="1229"/>
      </w:tblGrid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50,00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174,00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248,00%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176,00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252,00%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180,00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260,00%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182,00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264,00%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 Licitantes não ofertaram lances para este item.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REINBOLD LTDA - ME ( CRISTIAN CARTUCHOS ), com o valor de R$ 50,00 (cinquenta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31 - Cartucho original para IMPRESSORAS: EPSON OFFICE TX 620 FWD CARTUCHO MODELO: T140R cartucho com 10ml tinta magenta Série Epson, 1 Cor magenta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R$ 87,33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70"/>
        <w:gridCol w:w="903"/>
        <w:gridCol w:w="1754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18,00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83,00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86,00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3,61%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87,00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4,82%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93,80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13,01%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115,43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39,07%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4"/>
        <w:gridCol w:w="5179"/>
        <w:gridCol w:w="1263"/>
        <w:gridCol w:w="1922"/>
      </w:tblGrid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82,00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MARTINS E NASCIMENTO INFORMÁTICA LTDA - ME, com o valor de R$ 82,00 (oitenta e dois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lastRenderedPageBreak/>
        <w:t xml:space="preserve">  Item: 32 - Cartucho original para IMPRESSORAS:EPSON L555 PARA CARTUCHO Tanque de tinta Cor </w:t>
      </w:r>
      <w:proofErr w:type="spellStart"/>
      <w:r w:rsidRPr="001F113C">
        <w:rPr>
          <w:rFonts w:ascii="Arial" w:hAnsi="Arial" w:cs="Arial"/>
          <w:b/>
          <w:sz w:val="20"/>
          <w:szCs w:val="20"/>
        </w:rPr>
        <w:t>yellow</w:t>
      </w:r>
      <w:proofErr w:type="spellEnd"/>
      <w:r w:rsidRPr="001F113C">
        <w:rPr>
          <w:rFonts w:ascii="Arial" w:hAnsi="Arial" w:cs="Arial"/>
          <w:b/>
          <w:sz w:val="20"/>
          <w:szCs w:val="20"/>
        </w:rPr>
        <w:t xml:space="preserve"> Refil 70ml tinta </w:t>
      </w:r>
      <w:proofErr w:type="spellStart"/>
      <w:r w:rsidRPr="001F113C">
        <w:rPr>
          <w:rFonts w:ascii="Arial" w:hAnsi="Arial" w:cs="Arial"/>
          <w:b/>
          <w:sz w:val="20"/>
          <w:szCs w:val="20"/>
        </w:rPr>
        <w:t>yellow</w:t>
      </w:r>
      <w:proofErr w:type="spellEnd"/>
      <w:r w:rsidRPr="001F113C">
        <w:rPr>
          <w:rFonts w:ascii="Arial" w:hAnsi="Arial" w:cs="Arial"/>
          <w:b/>
          <w:sz w:val="20"/>
          <w:szCs w:val="20"/>
        </w:rPr>
        <w:t xml:space="preserve"> Série Epson, 1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R$ 65,13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56"/>
        <w:gridCol w:w="964"/>
        <w:gridCol w:w="1460"/>
        <w:gridCol w:w="1264"/>
      </w:tblGrid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48,00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62,00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29,17%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62,50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30,21%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64,00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33,33%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65,00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35,42%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115,43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140,48%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53"/>
        <w:gridCol w:w="5166"/>
        <w:gridCol w:w="1252"/>
        <w:gridCol w:w="1957"/>
      </w:tblGrid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47,00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4,44%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46,00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2,22%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REINBOLD LTDA - ME ( CRISTIAN CARTUCHOS ), com o valor de R$ 45,00 (quarenta e cinco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33 - Cartucho Original para IMPRESSORAS:EPSON L555 PARA CARTUCHO Tanque de tinta Cor </w:t>
      </w:r>
      <w:proofErr w:type="spellStart"/>
      <w:r w:rsidRPr="001F113C">
        <w:rPr>
          <w:rFonts w:ascii="Arial" w:hAnsi="Arial" w:cs="Arial"/>
          <w:b/>
          <w:sz w:val="20"/>
          <w:szCs w:val="20"/>
        </w:rPr>
        <w:t>Cyan</w:t>
      </w:r>
      <w:proofErr w:type="spellEnd"/>
      <w:r w:rsidRPr="001F113C">
        <w:rPr>
          <w:rFonts w:ascii="Arial" w:hAnsi="Arial" w:cs="Arial"/>
          <w:b/>
          <w:sz w:val="20"/>
          <w:szCs w:val="20"/>
        </w:rPr>
        <w:t xml:space="preserve"> Refil 70ml tinta </w:t>
      </w:r>
      <w:proofErr w:type="spellStart"/>
      <w:r w:rsidRPr="001F113C">
        <w:rPr>
          <w:rFonts w:ascii="Arial" w:hAnsi="Arial" w:cs="Arial"/>
          <w:b/>
          <w:sz w:val="20"/>
          <w:szCs w:val="20"/>
        </w:rPr>
        <w:t>cyan</w:t>
      </w:r>
      <w:proofErr w:type="spellEnd"/>
      <w:r w:rsidRPr="001F113C">
        <w:rPr>
          <w:rFonts w:ascii="Arial" w:hAnsi="Arial" w:cs="Arial"/>
          <w:b/>
          <w:sz w:val="20"/>
          <w:szCs w:val="20"/>
        </w:rPr>
        <w:t xml:space="preserve"> Série Epson, 1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50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R$ 65,13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66"/>
        <w:gridCol w:w="953"/>
        <w:gridCol w:w="1461"/>
        <w:gridCol w:w="1264"/>
      </w:tblGrid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48,00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62,00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29,17%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62,50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30,21%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64,00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33,33%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65,00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35,42%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80,00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66,67%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53"/>
        <w:gridCol w:w="5166"/>
        <w:gridCol w:w="1252"/>
        <w:gridCol w:w="1957"/>
      </w:tblGrid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47,00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4,44%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46,00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2,22% maior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REINBOLD LTDA - ME ( CRISTIAN CARTUCHOS ), com o valor de R$ 45,00 (quarenta e cinco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34 - Cartucho Original para IMPRESSORAS:EPSON L555 PARA CARTUCHO Tanque de tinta </w:t>
      </w:r>
      <w:proofErr w:type="spellStart"/>
      <w:r w:rsidRPr="001F113C">
        <w:rPr>
          <w:rFonts w:ascii="Arial" w:hAnsi="Arial" w:cs="Arial"/>
          <w:b/>
          <w:sz w:val="20"/>
          <w:szCs w:val="20"/>
        </w:rPr>
        <w:t>Cor:black</w:t>
      </w:r>
      <w:proofErr w:type="spellEnd"/>
      <w:r w:rsidRPr="001F113C">
        <w:rPr>
          <w:rFonts w:ascii="Arial" w:hAnsi="Arial" w:cs="Arial"/>
          <w:b/>
          <w:sz w:val="20"/>
          <w:szCs w:val="20"/>
        </w:rPr>
        <w:t xml:space="preserve"> Refil 70ml tinta </w:t>
      </w:r>
      <w:proofErr w:type="spellStart"/>
      <w:r w:rsidRPr="001F113C">
        <w:rPr>
          <w:rFonts w:ascii="Arial" w:hAnsi="Arial" w:cs="Arial"/>
          <w:b/>
          <w:sz w:val="20"/>
          <w:szCs w:val="20"/>
        </w:rPr>
        <w:t>black</w:t>
      </w:r>
      <w:proofErr w:type="spellEnd"/>
      <w:r w:rsidRPr="001F113C">
        <w:rPr>
          <w:rFonts w:ascii="Arial" w:hAnsi="Arial" w:cs="Arial"/>
          <w:b/>
          <w:sz w:val="20"/>
          <w:szCs w:val="20"/>
        </w:rPr>
        <w:t xml:space="preserve"> Série Epson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50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R$ 64,50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56"/>
        <w:gridCol w:w="964"/>
        <w:gridCol w:w="1460"/>
        <w:gridCol w:w="1264"/>
      </w:tblGrid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48,00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61,00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27,08%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62,50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30,21%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63,00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31,25%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64,00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33,33%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128,95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168,65%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53"/>
        <w:gridCol w:w="5166"/>
        <w:gridCol w:w="1252"/>
        <w:gridCol w:w="1957"/>
      </w:tblGrid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REINBOLD LTDA - ME ( CRISTIAN CARTUCHOS ), com o valor de R$ 45,00 (quarenta e cinco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35 - Cartucho Original para IMPRESSORAS:EPSON L555 PARA CARTUCHO Tanque de tinta Cor magenta Refil 70ml tinta Magenta Série Epson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50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R$ 65,13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56"/>
        <w:gridCol w:w="964"/>
        <w:gridCol w:w="1460"/>
        <w:gridCol w:w="1264"/>
      </w:tblGrid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48,00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62,00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29,17%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62,50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30,21%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64,00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33,33%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65,00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35,42%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128,95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168,65% maior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53"/>
        <w:gridCol w:w="5166"/>
        <w:gridCol w:w="1252"/>
        <w:gridCol w:w="1957"/>
      </w:tblGrid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45,00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REINBOLD LTDA - ME ( CRISTIAN CARTUCHOS ), com o valor de R$ 45,00 (quarenta e cinco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36 - Cartucho Original para IMPRESSORAS: HP DESKJET INK ADVANTAGE 4615 CARTUCHO MODELO: 670XL AMARELO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R$ 80,00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86"/>
        <w:gridCol w:w="980"/>
        <w:gridCol w:w="1385"/>
        <w:gridCol w:w="1293"/>
      </w:tblGrid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79,00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79,95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1,20%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1,27%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Não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91,00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15,19%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128,95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63,23%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4"/>
        <w:gridCol w:w="5179"/>
        <w:gridCol w:w="1263"/>
        <w:gridCol w:w="1922"/>
      </w:tblGrid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78,90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0,90% maior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78,50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0,38% maior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78,40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0,26% maior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78,30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0,13% maior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78,20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FENIX INFORMÁTICA E TELEFONIA LTDA, com o valor de R$ 78,20 (setenta e oito reais e vinte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37 - Toner Original para IMPRESSORAS: HP DESKJET INK ADVANTAGE 4615 CARTUCHO MODELO: 670X AZUL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R$ 95,00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95"/>
        <w:gridCol w:w="970"/>
        <w:gridCol w:w="1386"/>
        <w:gridCol w:w="1293"/>
      </w:tblGrid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91,00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1,11%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94,00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4,44%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94,90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5,44%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4"/>
        <w:gridCol w:w="5179"/>
        <w:gridCol w:w="1263"/>
        <w:gridCol w:w="1922"/>
      </w:tblGrid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89,80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2,05% maior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89,00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1,14% maior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88,90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1,02% maior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88,00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FENIX INFORMÁTICA E TELEFONIA LTDA, com o valor de R$ 88,00 (oitenta e oito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38 - Toner Original para IMPRESSORAS: HP DESKJET INK ADVANTAGE 4615 CARTUCHO MODELO: 670XL PRETO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R$ 92,30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86"/>
        <w:gridCol w:w="980"/>
        <w:gridCol w:w="1385"/>
        <w:gridCol w:w="1293"/>
      </w:tblGrid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91,00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1,11%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91,00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1,11%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92,25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2,50%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Não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9880 - INFOTRIZ COMERCIAL LTDA EPP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142,05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57,83% maior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4"/>
        <w:gridCol w:w="5179"/>
        <w:gridCol w:w="1263"/>
        <w:gridCol w:w="1922"/>
      </w:tblGrid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89,90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2,74% maior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89,00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1,71% maior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88,90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1,60% maior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88,00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0,57% maior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87,90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0,46% maior</w:t>
            </w:r>
          </w:p>
        </w:tc>
      </w:tr>
      <w:tr w:rsidR="0092169A" w:rsidRPr="001F113C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87,50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FENIX INFORMÁTICA E TELEFONIA LTDA, com o valor de R$ 87,50 (oitenta e sete reais e cinquenta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39 - Cartucho Original para IMPRESSORAS: HP OFFICEJET PRO 8100 CARTUCHO MODELO: 951XL AZUL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R$ 128,95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95"/>
        <w:gridCol w:w="987"/>
        <w:gridCol w:w="1376"/>
        <w:gridCol w:w="1286"/>
      </w:tblGrid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127,00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128,00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0,79% maior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148,00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16,54% maior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50"/>
        <w:gridCol w:w="5165"/>
        <w:gridCol w:w="1327"/>
        <w:gridCol w:w="1886"/>
      </w:tblGrid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126,90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0,71% maior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126,50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0,40% maior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126,40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0,32% maior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126,30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0,24% maior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126,20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0,16% maior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126,00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MARTINS E NASCIMENTO INFORMÁTICA LTDA - ME, com o valor de R$ 126,00 (cento e vinte e seis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40 - Cartucho Original para IMPRESSORAS: HP OFFICEJET PRO 8100 CARTUCHO MODELO: 951XL AMARELO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R$ 128,95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95"/>
        <w:gridCol w:w="987"/>
        <w:gridCol w:w="1376"/>
        <w:gridCol w:w="1286"/>
      </w:tblGrid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127,00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128,00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0,79% maior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148,00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16,54% maior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50"/>
        <w:gridCol w:w="5165"/>
        <w:gridCol w:w="1327"/>
        <w:gridCol w:w="1886"/>
      </w:tblGrid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lastRenderedPageBreak/>
              <w:t>Rodada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126,50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0,40% maior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126,00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MARTINS E NASCIMENTO INFORMÁTICA LTDA - ME, com o valor de R$ 126,00 (cento e vinte e seis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41 - Cartucho Original para IMPRESSORAS: HP OFFICEJET PRO 8100 CARTUCHO MODELO: 951XL ROSA ,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R$ 128,95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95"/>
        <w:gridCol w:w="987"/>
        <w:gridCol w:w="1376"/>
        <w:gridCol w:w="1286"/>
      </w:tblGrid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127,00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128,00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0,79% maior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148,00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16,54% maior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50"/>
        <w:gridCol w:w="5165"/>
        <w:gridCol w:w="1327"/>
        <w:gridCol w:w="1886"/>
      </w:tblGrid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126,50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0,40% maior</w:t>
            </w:r>
          </w:p>
        </w:tc>
      </w:tr>
      <w:tr w:rsidR="0092169A" w:rsidRPr="001F113C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126,00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MARTINS E NASCIMENTO INFORMÁTICA LTDA - ME, com o valor de R$ 126,00 (cento e vinte e seis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42 - Cartucho Original para IMPRESSORAS: HP OFFICEJET PRO 8100 CARTUCHO MODELO: 951XL PRETO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R$ 149,95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95"/>
        <w:gridCol w:w="987"/>
        <w:gridCol w:w="1376"/>
        <w:gridCol w:w="1286"/>
      </w:tblGrid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145,00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148,00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2,07% maior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190,00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31,03% maior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 Licitantes não ofertaram lances para este item.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FENIX INFORMÁTICA E TELEFONIA LTDA, com o valor de R$ 145,00 (cento e quarenta e cinco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43 - Cartucho Original para IMPRESSORAS:CANON IP 1900 CARTUCHO MODELOS: CANON 41 COLOR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R$ 143,00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95"/>
        <w:gridCol w:w="987"/>
        <w:gridCol w:w="1376"/>
        <w:gridCol w:w="1286"/>
      </w:tblGrid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142,00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143,00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0,70% maior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 Licitantes não ofertaram lances para este item.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lastRenderedPageBreak/>
        <w:t xml:space="preserve">Foi vencedor do item a empresa MARTINS E NASCIMENTO INFORMÁTICA LTDA - ME, com o valor de R$ 142,00 (cento e quarenta e dois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44 - Cartucho Original para  IMPRESSORAS:HP 60 XL (CARTUCHO tinta preta tamanho )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50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R$ 104,90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9"/>
        <w:gridCol w:w="921"/>
        <w:gridCol w:w="1717"/>
        <w:gridCol w:w="1217"/>
      </w:tblGrid>
      <w:tr w:rsidR="0092169A" w:rsidRPr="001F113C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103,00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104,00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222,00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 Licitantes não ofertaram lances para este item.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INT SOLUÇÕES PARA RECICLAGEM LTDA - ME, com o valor de R$ 222,00 (duzentos e vinte e dois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45 - Cartucho Original para IMPRESSORAS:HP 60 XL CARTUCHOS COLORIDOS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50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R$ 102,97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9"/>
        <w:gridCol w:w="921"/>
        <w:gridCol w:w="1717"/>
        <w:gridCol w:w="1217"/>
      </w:tblGrid>
      <w:tr w:rsidR="0092169A" w:rsidRPr="001F113C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101,00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102,00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254,00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 Licitantes não ofertaram lances para este item.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INT SOLUÇÕES PARA RECICLAGEM LTDA - ME, com o valor de R$ 254,00 (duzentos e cinquenta e quatro reais).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46 - Toner Original para IMPRESSORAS:OKI B 2200N TONER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15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R$ 290,60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595"/>
        <w:gridCol w:w="987"/>
        <w:gridCol w:w="1376"/>
        <w:gridCol w:w="1286"/>
      </w:tblGrid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Classificada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503,50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520,00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3,28% maior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690,00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37,04% maior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53"/>
        <w:gridCol w:w="5267"/>
        <w:gridCol w:w="1352"/>
        <w:gridCol w:w="1656"/>
      </w:tblGrid>
      <w:tr w:rsidR="0092169A" w:rsidRPr="001F113C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503,40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FENIX INFORMÁTICA E TELEFONIA LTDA, com o valor de R$ 503,40 (quinhentos e três reais e quarenta centavos).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 Item: 47 - Toner compatível para IMPRESSORAS: HP LASERJET M1132 MFP HP LASERJET M121nf MFP HP LASERJET 1102w HP LASERJET M12312 TONER MOD: CE285A Cores dos cartuchos de impressão: Preto  Tecnologia de impressão: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Unidade de medida: UN          Quantidade licitada: 1.500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Valor estimado: R$ 44,17          Valor máximo:  </w:t>
      </w: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384"/>
        <w:gridCol w:w="888"/>
        <w:gridCol w:w="1755"/>
        <w:gridCol w:w="1217"/>
      </w:tblGrid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lastRenderedPageBreak/>
              <w:t>Classificada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(R$)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8618 - REINBOLD LTDA - ME ( CRISTIAN CARTUCHOS 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Desclassificado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42,00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5,00%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42,40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6,00%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  <w:tr w:rsidR="0092169A" w:rsidRPr="001F113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43,00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7,50% maior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12/07/2018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b/>
          <w:sz w:val="20"/>
          <w:szCs w:val="20"/>
        </w:rPr>
        <w:t xml:space="preserve"> Lances efetuados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07"/>
        <w:gridCol w:w="5121"/>
        <w:gridCol w:w="1206"/>
        <w:gridCol w:w="2094"/>
      </w:tblGrid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Rodada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Licitante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Valor do lance (R$)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39,80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142,68%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39,00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137,80%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38,00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131,71%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37,50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128,66%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37,00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125,61%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35,00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113,41%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34,00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107,32%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33,00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101,22%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30,00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82,93%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29,00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76,83%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28,00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70,73%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27,50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67,68%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27,00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64,63%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26,00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58,54%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25,00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52,44%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24,90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51,83%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24,00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46,34%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23,90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45,73%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23,60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43,90%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10943 - FENIX INFORMÁTICA E TELEFONIA LTDA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23,50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43,29%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23,00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40,24%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22,90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39,63%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22,50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37,20%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22,00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34,15%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21,90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33,54%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21,50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31,10%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21,00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28,05%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20,90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27,44%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20,50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25,00%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20,00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21,95%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19,90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21,34%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19,50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18,90%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19,00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15,85%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14338 - JL MARTINS INFORMATICA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18,90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15,24%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18,00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9,76%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17,90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9,15%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17,00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3,66%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16,90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3,05%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16,50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0,61% maior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14625 - MARTINS E NASCIMENTO INFORMÁTICA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16,40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Menor preço</w:t>
            </w:r>
          </w:p>
        </w:tc>
      </w:tr>
      <w:tr w:rsidR="0092169A" w:rsidRPr="001F113C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14539 - INT SOLUÇÕES PARA RECICLAGEM LTDA - ME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 xml:space="preserve"> 0,00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Declinou</w:t>
            </w:r>
          </w:p>
        </w:tc>
      </w:tr>
    </w:tbl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Foi vencedor do item a empresa MARTINS E NASCIMENTO INFORMÁTICA LTDA - ME, com o valor de R$ 16,40 (dezesseis reais e quarenta centavos). </w:t>
      </w:r>
    </w:p>
    <w:p w:rsidR="0092169A" w:rsidRPr="001F113C" w:rsidRDefault="003D2B6F" w:rsidP="003D2B6F">
      <w:pPr>
        <w:pStyle w:val="Textbody"/>
        <w:spacing w:after="0"/>
        <w:jc w:val="both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 </w:t>
      </w:r>
    </w:p>
    <w:p w:rsidR="0092169A" w:rsidRPr="001F113C" w:rsidRDefault="003D2B6F" w:rsidP="003D2B6F">
      <w:pPr>
        <w:pStyle w:val="Textbody"/>
        <w:spacing w:after="0"/>
        <w:jc w:val="both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 xml:space="preserve">Registra-se a presença da ouvinte do Observatório Social de Caçador, </w:t>
      </w:r>
      <w:proofErr w:type="spellStart"/>
      <w:r w:rsidRPr="001F113C">
        <w:rPr>
          <w:rFonts w:ascii="Arial" w:hAnsi="Arial" w:cs="Arial"/>
          <w:sz w:val="20"/>
          <w:szCs w:val="20"/>
        </w:rPr>
        <w:t>Mariluci</w:t>
      </w:r>
      <w:proofErr w:type="spellEnd"/>
      <w:r w:rsidRPr="001F113C">
        <w:rPr>
          <w:rFonts w:ascii="Arial" w:hAnsi="Arial" w:cs="Arial"/>
          <w:sz w:val="20"/>
          <w:szCs w:val="20"/>
        </w:rPr>
        <w:t xml:space="preserve">. A empresa </w:t>
      </w:r>
      <w:proofErr w:type="spellStart"/>
      <w:r w:rsidRPr="001F113C">
        <w:rPr>
          <w:rFonts w:ascii="Arial" w:hAnsi="Arial" w:cs="Arial"/>
          <w:sz w:val="20"/>
          <w:szCs w:val="20"/>
        </w:rPr>
        <w:t>Marlete</w:t>
      </w:r>
      <w:proofErr w:type="spellEnd"/>
      <w:r w:rsidRPr="001F113C">
        <w:rPr>
          <w:rFonts w:ascii="Arial" w:hAnsi="Arial" w:cs="Arial"/>
          <w:sz w:val="20"/>
          <w:szCs w:val="20"/>
        </w:rPr>
        <w:t xml:space="preserve"> Maria Klaus foi  inabilitada por falta de assinatura na declaração de microempresa. A empresa </w:t>
      </w:r>
      <w:proofErr w:type="spellStart"/>
      <w:r w:rsidRPr="001F113C">
        <w:rPr>
          <w:rFonts w:ascii="Arial" w:hAnsi="Arial" w:cs="Arial"/>
          <w:sz w:val="20"/>
          <w:szCs w:val="20"/>
        </w:rPr>
        <w:t>Reinbold</w:t>
      </w:r>
      <w:proofErr w:type="spellEnd"/>
      <w:r w:rsidRPr="001F11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F113C">
        <w:rPr>
          <w:rFonts w:ascii="Arial" w:hAnsi="Arial" w:cs="Arial"/>
          <w:sz w:val="20"/>
          <w:szCs w:val="20"/>
        </w:rPr>
        <w:t>Ltda</w:t>
      </w:r>
      <w:proofErr w:type="spellEnd"/>
      <w:r w:rsidRPr="001F113C">
        <w:rPr>
          <w:rFonts w:ascii="Arial" w:hAnsi="Arial" w:cs="Arial"/>
          <w:sz w:val="20"/>
          <w:szCs w:val="20"/>
        </w:rPr>
        <w:t xml:space="preserve"> ME foi desclassificada nos itens 1, 2, 3, 4, 5, 6, 7, 8, 9, 10, 11, 12, 13, 14, 15, 16, 17, 18, 19 e 21 por cotar na proposta de preços 3 (três) marcas diferentes nos referidos itens. A empresa Fênix Informática e Telefonia </w:t>
      </w:r>
      <w:proofErr w:type="spellStart"/>
      <w:r w:rsidRPr="001F113C">
        <w:rPr>
          <w:rFonts w:ascii="Arial" w:hAnsi="Arial" w:cs="Arial"/>
          <w:sz w:val="20"/>
          <w:szCs w:val="20"/>
        </w:rPr>
        <w:t>Ltda</w:t>
      </w:r>
      <w:proofErr w:type="spellEnd"/>
      <w:r w:rsidRPr="001F113C">
        <w:rPr>
          <w:rFonts w:ascii="Arial" w:hAnsi="Arial" w:cs="Arial"/>
          <w:sz w:val="20"/>
          <w:szCs w:val="20"/>
        </w:rPr>
        <w:t xml:space="preserve">, pediu desclassificação no item 20, por erro </w:t>
      </w:r>
      <w:r w:rsidR="001F113C" w:rsidRPr="001F113C">
        <w:rPr>
          <w:rFonts w:ascii="Arial" w:hAnsi="Arial" w:cs="Arial"/>
          <w:sz w:val="20"/>
          <w:szCs w:val="20"/>
        </w:rPr>
        <w:t xml:space="preserve">de preenchimento </w:t>
      </w:r>
      <w:r w:rsidRPr="001F113C">
        <w:rPr>
          <w:rFonts w:ascii="Arial" w:hAnsi="Arial" w:cs="Arial"/>
          <w:sz w:val="20"/>
          <w:szCs w:val="20"/>
        </w:rPr>
        <w:t xml:space="preserve">na proposta de preços. A empresa </w:t>
      </w:r>
      <w:proofErr w:type="spellStart"/>
      <w:r w:rsidRPr="001F113C">
        <w:rPr>
          <w:rFonts w:ascii="Arial" w:hAnsi="Arial" w:cs="Arial"/>
          <w:sz w:val="20"/>
          <w:szCs w:val="20"/>
        </w:rPr>
        <w:t>Reinbold</w:t>
      </w:r>
      <w:proofErr w:type="spellEnd"/>
      <w:r w:rsidRPr="001F11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F113C">
        <w:rPr>
          <w:rFonts w:ascii="Arial" w:hAnsi="Arial" w:cs="Arial"/>
          <w:sz w:val="20"/>
          <w:szCs w:val="20"/>
        </w:rPr>
        <w:t>Ltda</w:t>
      </w:r>
      <w:proofErr w:type="spellEnd"/>
      <w:r w:rsidRPr="001F113C">
        <w:rPr>
          <w:rFonts w:ascii="Arial" w:hAnsi="Arial" w:cs="Arial"/>
          <w:sz w:val="20"/>
          <w:szCs w:val="20"/>
        </w:rPr>
        <w:t xml:space="preserve"> ME pediu desclassificação no item 31, por erro </w:t>
      </w:r>
      <w:r w:rsidR="001F113C" w:rsidRPr="001F113C">
        <w:rPr>
          <w:rFonts w:ascii="Arial" w:hAnsi="Arial" w:cs="Arial"/>
          <w:sz w:val="20"/>
          <w:szCs w:val="20"/>
        </w:rPr>
        <w:t xml:space="preserve">de preenchimento </w:t>
      </w:r>
      <w:r w:rsidR="001F113C" w:rsidRPr="001F113C">
        <w:rPr>
          <w:rFonts w:ascii="Arial" w:hAnsi="Arial" w:cs="Arial"/>
          <w:sz w:val="20"/>
          <w:szCs w:val="20"/>
        </w:rPr>
        <w:t xml:space="preserve"> </w:t>
      </w:r>
      <w:r w:rsidRPr="001F113C">
        <w:rPr>
          <w:rFonts w:ascii="Arial" w:hAnsi="Arial" w:cs="Arial"/>
          <w:sz w:val="20"/>
          <w:szCs w:val="20"/>
        </w:rPr>
        <w:t xml:space="preserve">na proposta de preços. As empresas Fênix Informática e Telefonia </w:t>
      </w:r>
      <w:proofErr w:type="spellStart"/>
      <w:r w:rsidRPr="001F113C">
        <w:rPr>
          <w:rFonts w:ascii="Arial" w:hAnsi="Arial" w:cs="Arial"/>
          <w:sz w:val="20"/>
          <w:szCs w:val="20"/>
        </w:rPr>
        <w:t>Ltda</w:t>
      </w:r>
      <w:proofErr w:type="spellEnd"/>
      <w:r w:rsidRPr="001F113C">
        <w:rPr>
          <w:rFonts w:ascii="Arial" w:hAnsi="Arial" w:cs="Arial"/>
          <w:sz w:val="20"/>
          <w:szCs w:val="20"/>
        </w:rPr>
        <w:t xml:space="preserve"> e Martins e Nascimento Informática </w:t>
      </w:r>
      <w:proofErr w:type="spellStart"/>
      <w:r w:rsidRPr="001F113C">
        <w:rPr>
          <w:rFonts w:ascii="Arial" w:hAnsi="Arial" w:cs="Arial"/>
          <w:sz w:val="20"/>
          <w:szCs w:val="20"/>
        </w:rPr>
        <w:t>Ltda</w:t>
      </w:r>
      <w:proofErr w:type="spellEnd"/>
      <w:r w:rsidRPr="001F113C">
        <w:rPr>
          <w:rFonts w:ascii="Arial" w:hAnsi="Arial" w:cs="Arial"/>
          <w:sz w:val="20"/>
          <w:szCs w:val="20"/>
        </w:rPr>
        <w:t xml:space="preserve"> – ME pediram desclassificação nos itens 44 e 45, por erro </w:t>
      </w:r>
      <w:r w:rsidR="001F113C" w:rsidRPr="001F113C">
        <w:rPr>
          <w:rFonts w:ascii="Arial" w:hAnsi="Arial" w:cs="Arial"/>
          <w:sz w:val="20"/>
          <w:szCs w:val="20"/>
        </w:rPr>
        <w:t xml:space="preserve">de preenchimento </w:t>
      </w:r>
      <w:r w:rsidRPr="001F113C">
        <w:rPr>
          <w:rFonts w:ascii="Arial" w:hAnsi="Arial" w:cs="Arial"/>
          <w:sz w:val="20"/>
          <w:szCs w:val="20"/>
        </w:rPr>
        <w:t>na</w:t>
      </w:r>
      <w:r w:rsidR="001F113C" w:rsidRPr="001F113C">
        <w:rPr>
          <w:rFonts w:ascii="Arial" w:hAnsi="Arial" w:cs="Arial"/>
          <w:sz w:val="20"/>
          <w:szCs w:val="20"/>
        </w:rPr>
        <w:t>s</w:t>
      </w:r>
      <w:r w:rsidRPr="001F113C">
        <w:rPr>
          <w:rFonts w:ascii="Arial" w:hAnsi="Arial" w:cs="Arial"/>
          <w:sz w:val="20"/>
          <w:szCs w:val="20"/>
        </w:rPr>
        <w:t xml:space="preserve"> proposta</w:t>
      </w:r>
      <w:r w:rsidR="001F113C" w:rsidRPr="001F113C">
        <w:rPr>
          <w:rFonts w:ascii="Arial" w:hAnsi="Arial" w:cs="Arial"/>
          <w:sz w:val="20"/>
          <w:szCs w:val="20"/>
        </w:rPr>
        <w:t>s</w:t>
      </w:r>
      <w:r w:rsidRPr="001F113C">
        <w:rPr>
          <w:rFonts w:ascii="Arial" w:hAnsi="Arial" w:cs="Arial"/>
          <w:sz w:val="20"/>
          <w:szCs w:val="20"/>
        </w:rPr>
        <w:t xml:space="preserve"> de preços. Os itens 44, 45 e 46 serão encaminhados para o requisitante, para nova pesquisa de </w:t>
      </w:r>
      <w:r w:rsidR="001F113C" w:rsidRPr="001F113C">
        <w:rPr>
          <w:rFonts w:ascii="Arial" w:hAnsi="Arial" w:cs="Arial"/>
          <w:sz w:val="20"/>
          <w:szCs w:val="20"/>
        </w:rPr>
        <w:t>mercado</w:t>
      </w:r>
      <w:r w:rsidRPr="001F113C">
        <w:rPr>
          <w:rFonts w:ascii="Arial" w:hAnsi="Arial" w:cs="Arial"/>
          <w:sz w:val="20"/>
          <w:szCs w:val="20"/>
        </w:rPr>
        <w:t xml:space="preserve">, pois ficaram acima das estimativas orçadas. A empresa </w:t>
      </w:r>
      <w:proofErr w:type="spellStart"/>
      <w:r w:rsidRPr="001F113C">
        <w:rPr>
          <w:rFonts w:ascii="Arial" w:hAnsi="Arial" w:cs="Arial"/>
          <w:sz w:val="20"/>
          <w:szCs w:val="20"/>
        </w:rPr>
        <w:t>Reinbold</w:t>
      </w:r>
      <w:proofErr w:type="spellEnd"/>
      <w:r w:rsidRPr="001F11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F113C">
        <w:rPr>
          <w:rFonts w:ascii="Arial" w:hAnsi="Arial" w:cs="Arial"/>
          <w:sz w:val="20"/>
          <w:szCs w:val="20"/>
        </w:rPr>
        <w:t>Ltda</w:t>
      </w:r>
      <w:proofErr w:type="spellEnd"/>
      <w:r w:rsidRPr="001F113C">
        <w:rPr>
          <w:rFonts w:ascii="Arial" w:hAnsi="Arial" w:cs="Arial"/>
          <w:sz w:val="20"/>
          <w:szCs w:val="20"/>
        </w:rPr>
        <w:t xml:space="preserve"> ME pediu desclassificação no item 47, por erro </w:t>
      </w:r>
      <w:r w:rsidR="001F113C" w:rsidRPr="001F113C">
        <w:rPr>
          <w:rFonts w:ascii="Arial" w:hAnsi="Arial" w:cs="Arial"/>
          <w:sz w:val="20"/>
          <w:szCs w:val="20"/>
        </w:rPr>
        <w:t xml:space="preserve">de preenchimento </w:t>
      </w:r>
      <w:r w:rsidRPr="001F113C">
        <w:rPr>
          <w:rFonts w:ascii="Arial" w:hAnsi="Arial" w:cs="Arial"/>
          <w:sz w:val="20"/>
          <w:szCs w:val="20"/>
        </w:rPr>
        <w:t>na proposta de preços. Após verificada a regularidade da documentação dos licitantes, os mesmos foram classificados como primeiros colocados dos respectivos itens, tendo sido, então, concedida a palavra aos participantes do certame para a manifestação da intenção de recurso, e em seguida foi divulgado o resultado da licitação conforme indicado no quadro de Resultado da Sessão Pública. Nada mais havendo a declarar foi encerrada a sessão, cuja ata foi lavrada e assinada pelo Pregoeiro(a) Oficial e equipe de Apoio.</w:t>
      </w:r>
    </w:p>
    <w:p w:rsidR="0092169A" w:rsidRPr="001F113C" w:rsidRDefault="003D2B6F">
      <w:pPr>
        <w:pStyle w:val="Textbody"/>
        <w:spacing w:after="0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 </w:t>
      </w:r>
    </w:p>
    <w:p w:rsidR="0092169A" w:rsidRPr="001F113C" w:rsidRDefault="003D2B6F">
      <w:pPr>
        <w:pStyle w:val="Textbody"/>
        <w:spacing w:after="0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 </w:t>
      </w:r>
    </w:p>
    <w:p w:rsidR="001F113C" w:rsidRPr="001F113C" w:rsidRDefault="001F113C">
      <w:pPr>
        <w:pStyle w:val="Textbody"/>
        <w:spacing w:after="0"/>
        <w:rPr>
          <w:rFonts w:ascii="Arial" w:hAnsi="Arial" w:cs="Arial"/>
          <w:sz w:val="20"/>
          <w:szCs w:val="20"/>
        </w:rPr>
      </w:pPr>
    </w:p>
    <w:p w:rsidR="0092169A" w:rsidRPr="001F113C" w:rsidRDefault="003D2B6F">
      <w:pPr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Assinaturas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5"/>
        <w:gridCol w:w="4663"/>
      </w:tblGrid>
      <w:tr w:rsidR="0092169A" w:rsidRPr="001F113C"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REPRESENTANTE(S) DA(S) EMPRESA(S)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9A" w:rsidRPr="001F113C" w:rsidRDefault="003D2B6F">
            <w:pPr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b/>
                <w:sz w:val="20"/>
                <w:szCs w:val="20"/>
              </w:rPr>
              <w:t>PREGOEIRO E A EQUIPE DE APOIO</w:t>
            </w:r>
          </w:p>
        </w:tc>
      </w:tr>
      <w:tr w:rsidR="0092169A" w:rsidRPr="001F113C"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3C" w:rsidRDefault="003D2B6F" w:rsidP="001F113C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br/>
              <w:t>_____________________________________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EDISON LUIS MAYRER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MARTINS E NASCIMENTO INFORMÁTICA LTDA - ME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_____________________________________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ODIRLEI DOZORSKI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FENIX INFORMÁTICA E TELEFONIA LTDA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_____________________________________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FABIANO LAURO FISCHER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JL MARTINS INFORMATICA ME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</w:r>
          </w:p>
          <w:p w:rsidR="0092169A" w:rsidRPr="001F113C" w:rsidRDefault="003D2B6F" w:rsidP="001F113C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br/>
              <w:t>_____________________________________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JULIANO MEINSCHEIN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INFOTRIZ COMERCIAL LTDA EPP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_____________________________________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OSMAR FELIPE REINBOLD JUNIOR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REINBOLD LTDA - ME ( CRISTIAN CARTUCHOS )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_____________________________________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MARCOS KEITI UEDA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INT SOLUÇÕES PARA RECICLAGEM LTDA - ME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_____________________________________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MAURO MOREIRA LEITE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MAURO MOREIRA LEITE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3C" w:rsidRPr="001F113C" w:rsidRDefault="003D2B6F" w:rsidP="001F113C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lastRenderedPageBreak/>
              <w:br/>
              <w:t>_____________________________________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  <w:t>Pregoeiro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</w:r>
            <w:r w:rsidR="001F113C" w:rsidRPr="001F113C">
              <w:rPr>
                <w:rFonts w:ascii="Arial" w:hAnsi="Arial" w:cs="Arial"/>
                <w:sz w:val="20"/>
                <w:szCs w:val="20"/>
              </w:rPr>
              <w:t>ANTONIO CARLOS DO N. BITTENCOURT</w:t>
            </w:r>
          </w:p>
          <w:p w:rsidR="001F113C" w:rsidRPr="001F113C" w:rsidRDefault="001F113C" w:rsidP="001F113C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F113C" w:rsidRPr="001F113C" w:rsidRDefault="003D2B6F" w:rsidP="001F113C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_____________________________________</w:t>
            </w:r>
            <w:r w:rsidRPr="001F113C">
              <w:rPr>
                <w:rFonts w:ascii="Arial" w:hAnsi="Arial" w:cs="Arial"/>
                <w:sz w:val="20"/>
                <w:szCs w:val="20"/>
              </w:rPr>
              <w:br/>
            </w:r>
            <w:r w:rsidR="001F113C" w:rsidRPr="001F113C">
              <w:rPr>
                <w:rFonts w:ascii="Arial" w:hAnsi="Arial" w:cs="Arial"/>
                <w:sz w:val="20"/>
                <w:szCs w:val="20"/>
              </w:rPr>
              <w:t>Equipe de Apoio</w:t>
            </w:r>
          </w:p>
          <w:p w:rsidR="0092169A" w:rsidRPr="001F113C" w:rsidRDefault="001F113C" w:rsidP="001F113C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113C">
              <w:rPr>
                <w:rFonts w:ascii="Arial" w:hAnsi="Arial" w:cs="Arial"/>
                <w:sz w:val="20"/>
                <w:szCs w:val="20"/>
              </w:rPr>
              <w:t>MURIEL FERREIRA DA S. CORRÊA</w:t>
            </w:r>
            <w:r w:rsidR="003D2B6F" w:rsidRPr="001F113C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</w:tbl>
    <w:p w:rsidR="0092169A" w:rsidRPr="001F113C" w:rsidRDefault="003D2B6F">
      <w:pPr>
        <w:pStyle w:val="Textbody"/>
        <w:spacing w:line="276" w:lineRule="auto"/>
        <w:rPr>
          <w:rFonts w:ascii="Arial" w:hAnsi="Arial" w:cs="Arial"/>
          <w:sz w:val="20"/>
          <w:szCs w:val="20"/>
        </w:rPr>
      </w:pPr>
      <w:r w:rsidRPr="001F113C">
        <w:rPr>
          <w:rFonts w:ascii="Arial" w:hAnsi="Arial" w:cs="Arial"/>
          <w:sz w:val="20"/>
          <w:szCs w:val="20"/>
        </w:rPr>
        <w:t> </w:t>
      </w:r>
    </w:p>
    <w:p w:rsidR="0092169A" w:rsidRPr="001F113C" w:rsidRDefault="0092169A">
      <w:pPr>
        <w:pStyle w:val="Standard"/>
        <w:rPr>
          <w:rFonts w:ascii="Arial" w:hAnsi="Arial" w:cs="Arial"/>
          <w:sz w:val="20"/>
          <w:szCs w:val="20"/>
        </w:rPr>
      </w:pPr>
    </w:p>
    <w:p w:rsidR="001F113C" w:rsidRPr="001F113C" w:rsidRDefault="001F113C">
      <w:pPr>
        <w:pStyle w:val="Standard"/>
        <w:rPr>
          <w:rFonts w:ascii="Arial" w:hAnsi="Arial" w:cs="Arial"/>
          <w:sz w:val="20"/>
          <w:szCs w:val="20"/>
        </w:rPr>
      </w:pPr>
    </w:p>
    <w:sectPr w:rsidR="001F113C" w:rsidRPr="001F113C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4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69A"/>
    <w:rsid w:val="001F113C"/>
    <w:rsid w:val="003D2B6F"/>
    <w:rsid w:val="0092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73D3E8-B10F-424C-85C5-894CD3A1B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sz w:val="24"/>
        <w:szCs w:val="24"/>
        <w:lang w:val="pt-BR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">
    <w:name w:val="Título1"/>
    <w:basedOn w:val="Standard"/>
    <w:next w:val="Corpodotexto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pPr>
      <w:suppressAutoHyphens/>
    </w:p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F113C"/>
    <w:rPr>
      <w:rFonts w:ascii="Segoe UI" w:hAnsi="Segoe UI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13C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12224</Words>
  <Characters>66012</Characters>
  <Application>Microsoft Office Word</Application>
  <DocSecurity>0</DocSecurity>
  <Lines>550</Lines>
  <Paragraphs>156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Pública Informática Ltda</Company>
  <LinksUpToDate>false</LinksUpToDate>
  <CharactersWithSpaces>78080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 Kauã de Melo</dc:creator>
  <cp:lastModifiedBy>pmc602</cp:lastModifiedBy>
  <cp:revision>3</cp:revision>
  <cp:lastPrinted>2018-07-12T19:33:00Z</cp:lastPrinted>
  <dcterms:created xsi:type="dcterms:W3CDTF">2018-07-12T19:37:00Z</dcterms:created>
  <dcterms:modified xsi:type="dcterms:W3CDTF">2018-07-12T19:37:00Z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Pública Informática Ltda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