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style22"/>
        <w:jc w:val="both"/>
        <w:rPr>
          <w:rFonts w:ascii="Arial" w:cs="Arial" w:hAnsi="Arial"/>
          <w:sz w:val="16"/>
          <w:szCs w:val="16"/>
        </w:rPr>
      </w:pPr>
      <w:r>
        <w:rPr>
          <w:rFonts w:ascii="Arial" w:cs="Arial" w:hAnsi="Arial"/>
          <w:sz w:val="16"/>
          <w:szCs w:val="16"/>
        </w:rPr>
        <w:t>ESTADO DE SANTA CATARINA</w:t>
      </w:r>
    </w:p>
    <w:p>
      <w:pPr>
        <w:pStyle w:val="style22"/>
        <w:jc w:val="both"/>
        <w:rPr>
          <w:rFonts w:ascii="Arial" w:cs="Arial" w:hAnsi="Arial"/>
          <w:sz w:val="16"/>
          <w:szCs w:val="16"/>
        </w:rPr>
      </w:pPr>
      <w:r>
        <w:rPr>
          <w:rFonts w:ascii="Arial" w:cs="Arial" w:hAnsi="Arial"/>
          <w:sz w:val="16"/>
          <w:szCs w:val="16"/>
        </w:rPr>
        <w:t>PREFEITURA MUNICIPAL DE CAÇADOR-SC</w:t>
      </w:r>
    </w:p>
    <w:p>
      <w:pPr>
        <w:pStyle w:val="style22"/>
        <w:jc w:val="both"/>
        <w:rPr>
          <w:rFonts w:ascii="Arial" w:cs="Arial" w:hAnsi="Arial"/>
          <w:sz w:val="16"/>
          <w:szCs w:val="16"/>
        </w:rPr>
      </w:pPr>
      <w:r>
        <w:rPr>
          <w:rFonts w:ascii="Arial" w:cs="Arial" w:hAnsi="Arial"/>
          <w:sz w:val="16"/>
          <w:szCs w:val="16"/>
        </w:rPr>
      </w:r>
    </w:p>
    <w:p>
      <w:pPr>
        <w:pStyle w:val="style22"/>
        <w:jc w:val="both"/>
        <w:rPr>
          <w:rFonts w:ascii="Arial" w:cs="Arial" w:hAnsi="Arial"/>
          <w:b w:val="false"/>
          <w:bCs w:val="false"/>
          <w:sz w:val="16"/>
          <w:szCs w:val="16"/>
        </w:rPr>
      </w:pPr>
      <w:r>
        <w:rPr>
          <w:rFonts w:ascii="Arial" w:cs="Arial" w:hAnsi="Arial"/>
          <w:sz w:val="16"/>
          <w:szCs w:val="16"/>
        </w:rPr>
        <w:t>Município de Caçador/SC torna pública a DISPENSA DE LICITAÇÃO Nº 1</w:t>
      </w:r>
      <w:r>
        <w:rPr>
          <w:rFonts w:ascii="Arial" w:cs="Arial" w:hAnsi="Arial"/>
          <w:sz w:val="16"/>
          <w:szCs w:val="16"/>
        </w:rPr>
        <w:t>3</w:t>
      </w:r>
      <w:r>
        <w:rPr>
          <w:rFonts w:ascii="Arial" w:cs="Arial" w:hAnsi="Arial"/>
          <w:sz w:val="16"/>
          <w:szCs w:val="16"/>
        </w:rPr>
        <w:t xml:space="preserve"> – 2018 – PROCESSO LICITATÓRIO </w:t>
      </w:r>
      <w:r>
        <w:rPr>
          <w:rFonts w:ascii="Arial" w:cs="Arial" w:hAnsi="Arial"/>
          <w:sz w:val="16"/>
          <w:szCs w:val="16"/>
        </w:rPr>
        <w:t>077</w:t>
      </w:r>
      <w:r>
        <w:rPr>
          <w:rFonts w:ascii="Arial" w:cs="Arial" w:hAnsi="Arial"/>
          <w:sz w:val="16"/>
          <w:szCs w:val="16"/>
        </w:rPr>
        <w:t xml:space="preserve"> – 2018 – PREFEITURA – CONTRATO ADMINISTRATIVO </w:t>
      </w:r>
      <w:r>
        <w:rPr>
          <w:rFonts w:ascii="Arial" w:cs="Arial" w:hAnsi="Arial"/>
          <w:sz w:val="16"/>
          <w:szCs w:val="16"/>
        </w:rPr>
        <w:t>23</w:t>
      </w:r>
      <w:r>
        <w:rPr>
          <w:rFonts w:ascii="Arial" w:cs="Arial" w:hAnsi="Arial"/>
          <w:sz w:val="16"/>
          <w:szCs w:val="16"/>
        </w:rPr>
        <w:t xml:space="preserve">/2018 – Objeto – </w:t>
      </w:r>
      <w:r>
        <w:rPr>
          <w:rFonts w:ascii="Arial" w:cs="Arial" w:hAnsi="Arial"/>
          <w:sz w:val="16"/>
          <w:szCs w:val="16"/>
        </w:rPr>
        <w:t>CONTRATAÇÃO DE SERVIÇOS DE EDUCAÇÃO CONTINUADA PARA JORNADA EM EDUCAÇÃO TECNOLÓGICA</w:t>
      </w:r>
      <w:r>
        <w:rPr>
          <w:rFonts w:ascii="Arial" w:cs="Arial" w:hAnsi="Arial"/>
          <w:b w:val="false"/>
          <w:bCs w:val="false"/>
          <w:sz w:val="16"/>
          <w:szCs w:val="16"/>
        </w:rPr>
        <w:t>;</w:t>
      </w:r>
    </w:p>
    <w:p>
      <w:pPr>
        <w:pStyle w:val="style22"/>
        <w:jc w:val="both"/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</w:pPr>
      <w:r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  <w:t xml:space="preserve">CONTRADADO: </w:t>
      </w:r>
      <w:r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  <w:t>SESI SERVIÇO SOCIAL DA INDUSTRIA</w:t>
      </w:r>
      <w:r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  <w:t xml:space="preserve">, pessoa jurídica de direito privado, inscrita no CNPJ sob nº </w:t>
      </w:r>
      <w:r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  <w:t xml:space="preserve">03.777.341/0045-87 </w:t>
      </w:r>
      <w:r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  <w:t>com sede na Rodovia Municipal Honorino Moro, nº 610, Alto Bonito, na cidade de Caçador</w:t>
      </w:r>
      <w:bookmarkStart w:id="0" w:name="__DdeLink__1189_2130313868"/>
      <w:r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  <w:t xml:space="preserve">, </w:t>
      </w:r>
      <w:bookmarkEnd w:id="0"/>
      <w:r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  <w:t xml:space="preserve">SC, neste ato representada pelo senhor DANIEL JOSÉ TENCONI, brasileiro, Casado, Diretor da Unidade, inscrito no CPF sob o nº 029.487.599-94, residente e domiciliado nesta cidade de Caçador, SC; A totalidade da contratação dos serviços é de R$ </w:t>
      </w:r>
      <w:r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  <w:t>57.618,00</w:t>
      </w:r>
      <w:r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  <w:t xml:space="preserve"> (</w:t>
      </w:r>
      <w:r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  <w:t>cinquenta e sete mil, seiscentos e dezoito reais</w:t>
      </w:r>
      <w:r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  <w:t xml:space="preserve">), sendo </w:t>
      </w:r>
      <w:r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  <w:t xml:space="preserve">8 </w:t>
      </w:r>
      <w:r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  <w:t>(</w:t>
      </w:r>
      <w:r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  <w:t>oito</w:t>
      </w:r>
      <w:r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  <w:t xml:space="preserve">) parcelas de R$ </w:t>
      </w:r>
      <w:r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  <w:t>7.202,25</w:t>
      </w:r>
      <w:r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  <w:t xml:space="preserve"> (</w:t>
      </w:r>
      <w:r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  <w:t>sete mil, duzentos e dois e vinte e cinco centavos</w:t>
      </w:r>
      <w:r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  <w:t xml:space="preserve">). O preço a ser ajustado para a contratação, foram estabelecidos de acordo com preços praticados na região. O presente contrato tem prazo de </w:t>
      </w:r>
      <w:r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  <w:t>8</w:t>
      </w:r>
      <w:r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  <w:t xml:space="preserve"> (</w:t>
      </w:r>
      <w:r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  <w:t>oito</w:t>
      </w:r>
      <w:r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  <w:t xml:space="preserve">) meses, com vigência a partir desta data e findando dia 15 de </w:t>
      </w:r>
      <w:r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  <w:t>janeiro</w:t>
      </w:r>
      <w:r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  <w:t xml:space="preserve"> de 2019.</w:t>
      </w:r>
    </w:p>
    <w:p>
      <w:pPr>
        <w:pStyle w:val="style22"/>
        <w:jc w:val="both"/>
        <w:rPr/>
      </w:pPr>
      <w:r>
        <w:rPr/>
      </w:r>
    </w:p>
    <w:p>
      <w:pPr>
        <w:pStyle w:val="style22"/>
        <w:jc w:val="both"/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</w:pPr>
      <w:r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</w:r>
    </w:p>
    <w:p>
      <w:pPr>
        <w:pStyle w:val="style22"/>
        <w:jc w:val="both"/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</w:pPr>
      <w:r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  <w:t xml:space="preserve">Caçador, 15 de </w:t>
      </w:r>
      <w:r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  <w:t>maio</w:t>
      </w:r>
      <w:r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  <w:t xml:space="preserve"> de 2018.</w:t>
      </w:r>
    </w:p>
    <w:p>
      <w:pPr>
        <w:pStyle w:val="style22"/>
        <w:jc w:val="both"/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</w:pPr>
      <w:r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</w:r>
    </w:p>
    <w:p>
      <w:pPr>
        <w:pStyle w:val="style22"/>
        <w:jc w:val="both"/>
        <w:rPr/>
      </w:pPr>
      <w:r>
        <w:rPr/>
      </w:r>
    </w:p>
    <w:p>
      <w:pPr>
        <w:pStyle w:val="style22"/>
        <w:jc w:val="both"/>
        <w:rPr>
          <w:rFonts w:ascii="Arial" w:cs="Arial" w:hAnsi="Arial"/>
          <w:sz w:val="16"/>
          <w:szCs w:val="16"/>
        </w:rPr>
      </w:pPr>
      <w:r>
        <w:rPr>
          <w:rFonts w:ascii="Arial" w:cs="Arial" w:hAnsi="Arial"/>
          <w:sz w:val="16"/>
          <w:szCs w:val="16"/>
        </w:rPr>
        <w:t>SAULO SPEROTTO</w:t>
        <w:tab/>
      </w:r>
    </w:p>
    <w:p>
      <w:pPr>
        <w:pStyle w:val="style22"/>
        <w:jc w:val="both"/>
        <w:rPr>
          <w:rFonts w:ascii="Arial" w:cs="Arial" w:hAnsi="Arial"/>
          <w:sz w:val="16"/>
          <w:szCs w:val="16"/>
        </w:rPr>
      </w:pPr>
      <w:r>
        <w:rPr>
          <w:rFonts w:ascii="Arial" w:cs="Arial" w:hAnsi="Arial"/>
          <w:sz w:val="16"/>
          <w:szCs w:val="16"/>
        </w:rPr>
        <w:t>Prefeito em exercício</w:t>
      </w:r>
    </w:p>
    <w:p>
      <w:pPr>
        <w:pStyle w:val="style22"/>
        <w:jc w:val="both"/>
        <w:rPr>
          <w:rFonts w:ascii="Arial" w:cs="Arial" w:hAnsi="Arial"/>
          <w:sz w:val="16"/>
          <w:szCs w:val="16"/>
        </w:rPr>
      </w:pPr>
      <w:r>
        <w:rPr>
          <w:rFonts w:ascii="Arial" w:cs="Arial" w:hAnsi="Arial"/>
          <w:sz w:val="16"/>
          <w:szCs w:val="16"/>
        </w:rPr>
      </w:r>
    </w:p>
    <w:p>
      <w:pPr>
        <w:pStyle w:val="style0"/>
        <w:widowControl/>
        <w:suppressAutoHyphens w:val="true"/>
        <w:spacing w:after="200" w:before="0" w:line="276" w:lineRule="auto"/>
        <w:contextualSpacing w:val="false"/>
        <w:rPr/>
      </w:pPr>
      <w:r>
        <w:rPr/>
      </w:r>
    </w:p>
    <w:p>
      <w:pPr>
        <w:pStyle w:val="style0"/>
        <w:widowControl/>
        <w:suppressAutoHyphens w:val="true"/>
        <w:spacing w:after="200" w:before="0" w:line="276" w:lineRule="auto"/>
        <w:contextualSpacing w:val="false"/>
        <w:rPr/>
      </w:pPr>
      <w:r>
        <w:rPr/>
      </w:r>
    </w:p>
    <w:p>
      <w:pPr>
        <w:pStyle w:val="style0"/>
        <w:widowControl/>
        <w:suppressAutoHyphens w:val="true"/>
        <w:spacing w:after="200" w:before="0" w:line="276" w:lineRule="auto"/>
        <w:contextualSpacing w:val="false"/>
        <w:rPr/>
      </w:pPr>
      <w:r>
        <w:rPr/>
      </w:r>
    </w:p>
    <w:p>
      <w:pPr>
        <w:pStyle w:val="style0"/>
        <w:widowControl/>
        <w:suppressAutoHyphens w:val="true"/>
        <w:spacing w:after="200" w:before="0" w:line="276" w:lineRule="auto"/>
        <w:contextualSpacing w:val="false"/>
        <w:rPr/>
      </w:pPr>
      <w:r>
        <w:rPr/>
      </w:r>
    </w:p>
    <w:p>
      <w:pPr>
        <w:pStyle w:val="style0"/>
        <w:widowControl/>
        <w:suppressAutoHyphens w:val="true"/>
        <w:spacing w:after="200" w:before="0" w:line="276" w:lineRule="auto"/>
        <w:contextualSpacing w:val="false"/>
        <w:rPr/>
      </w:pPr>
      <w:r>
        <w:rPr/>
      </w:r>
    </w:p>
    <w:p>
      <w:pPr>
        <w:pStyle w:val="style0"/>
        <w:widowControl/>
        <w:suppressAutoHyphens w:val="true"/>
        <w:spacing w:after="200" w:before="0" w:line="276" w:lineRule="auto"/>
        <w:contextualSpacing w:val="false"/>
        <w:rPr/>
      </w:pPr>
      <w:r>
        <w:rPr/>
      </w:r>
    </w:p>
    <w:p>
      <w:pPr>
        <w:pStyle w:val="style0"/>
        <w:widowControl/>
        <w:suppressAutoHyphens w:val="true"/>
        <w:spacing w:after="200" w:before="0" w:line="276" w:lineRule="auto"/>
        <w:contextualSpacing w:val="false"/>
        <w:rPr/>
      </w:pPr>
      <w:r>
        <w:rPr/>
      </w:r>
    </w:p>
    <w:p>
      <w:pPr>
        <w:pStyle w:val="style0"/>
        <w:widowControl/>
        <w:suppressAutoHyphens w:val="true"/>
        <w:spacing w:after="200" w:before="0" w:line="276" w:lineRule="auto"/>
        <w:contextualSpacing w:val="false"/>
        <w:rPr/>
      </w:pPr>
      <w:r>
        <w:rPr/>
      </w:r>
    </w:p>
    <w:p>
      <w:pPr>
        <w:pStyle w:val="style0"/>
        <w:widowControl/>
        <w:suppressAutoHyphens w:val="true"/>
        <w:spacing w:after="200" w:before="0" w:line="276" w:lineRule="auto"/>
        <w:contextualSpacing w:val="false"/>
        <w:rPr/>
      </w:pPr>
      <w:r>
        <w:rPr/>
      </w:r>
    </w:p>
    <w:sectPr>
      <w:type w:val="nextPage"/>
      <w:pgSz w:h="16838" w:w="11906"/>
      <w:pgMar w:bottom="1417" w:footer="0" w:gutter="0" w:header="0" w:left="1701" w:right="1701" w:top="1417"/>
      <w:pgNumType w:fmt="decimal"/>
      <w:formProt w:val="false"/>
      <w:textDirection w:val="lrTb"/>
      <w:docGrid w:charSpace="40960" w:linePitch="420" w:type="default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libri"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56"/>
  <w:defaultTabStop w:val="708"/>
</w:settings>
</file>

<file path=word/styles.xml><?xml version="1.0" encoding="utf-8"?>
<w:styles xmlns:w="http://schemas.openxmlformats.org/wordprocessingml/2006/main">
  <w:style w:styleId="style0" w:type="paragraph">
    <w:name w:val="Normal"/>
    <w:next w:val="style0"/>
    <w:pPr>
      <w:widowControl/>
      <w:suppressAutoHyphens w:val="true"/>
      <w:spacing w:after="200" w:before="0" w:line="276" w:lineRule="auto"/>
      <w:contextualSpacing w:val="false"/>
    </w:pPr>
    <w:rPr>
      <w:rFonts w:ascii="Calibri" w:cs="Calibri" w:eastAsia="SimSun" w:hAnsi="Calibri"/>
      <w:color w:val="00000A"/>
      <w:sz w:val="22"/>
      <w:szCs w:val="22"/>
      <w:lang w:bidi="ar-SA" w:eastAsia="en-US" w:val="pt-BR"/>
    </w:rPr>
  </w:style>
  <w:style w:styleId="style15" w:type="character">
    <w:name w:val="Default Paragraph Font"/>
    <w:next w:val="style15"/>
    <w:rPr/>
  </w:style>
  <w:style w:styleId="style16" w:type="character">
    <w:name w:val="Ênfase"/>
    <w:next w:val="style16"/>
    <w:rPr>
      <w:i/>
      <w:iCs/>
    </w:rPr>
  </w:style>
  <w:style w:styleId="style17" w:type="paragraph">
    <w:name w:val="Título"/>
    <w:basedOn w:val="style0"/>
    <w:next w:val="style18"/>
    <w:pPr>
      <w:keepNext/>
      <w:spacing w:after="120" w:before="240"/>
      <w:contextualSpacing w:val="false"/>
    </w:pPr>
    <w:rPr>
      <w:rFonts w:ascii="Arial" w:cs="Mangal" w:eastAsia="Microsoft YaHei" w:hAnsi="Arial"/>
      <w:sz w:val="28"/>
      <w:szCs w:val="28"/>
    </w:rPr>
  </w:style>
  <w:style w:styleId="style18" w:type="paragraph">
    <w:name w:val="Corpo do texto"/>
    <w:basedOn w:val="style0"/>
    <w:next w:val="style18"/>
    <w:pPr>
      <w:spacing w:after="120" w:before="0"/>
      <w:contextualSpacing w:val="false"/>
    </w:pPr>
    <w:rPr/>
  </w:style>
  <w:style w:styleId="style19" w:type="paragraph">
    <w:name w:val="Lista"/>
    <w:basedOn w:val="style18"/>
    <w:next w:val="style19"/>
    <w:pPr/>
    <w:rPr>
      <w:rFonts w:cs="Mangal"/>
    </w:rPr>
  </w:style>
  <w:style w:styleId="style20" w:type="paragraph">
    <w:name w:val="Legenda"/>
    <w:basedOn w:val="style0"/>
    <w:next w:val="style20"/>
    <w:pPr>
      <w:suppressLineNumbers/>
      <w:spacing w:after="120" w:before="120"/>
      <w:contextualSpacing w:val="false"/>
    </w:pPr>
    <w:rPr>
      <w:rFonts w:cs="Mangal"/>
      <w:i/>
      <w:iCs/>
      <w:sz w:val="24"/>
      <w:szCs w:val="24"/>
    </w:rPr>
  </w:style>
  <w:style w:styleId="style21" w:type="paragraph">
    <w:name w:val="Índice"/>
    <w:basedOn w:val="style0"/>
    <w:next w:val="style21"/>
    <w:pPr>
      <w:suppressLineNumbers/>
    </w:pPr>
    <w:rPr>
      <w:rFonts w:cs="Mangal"/>
    </w:rPr>
  </w:style>
  <w:style w:styleId="style22" w:type="paragraph">
    <w:name w:val="No Spacing"/>
    <w:next w:val="style22"/>
    <w:pPr>
      <w:widowControl/>
      <w:suppressAutoHyphens w:val="true"/>
      <w:spacing w:after="0" w:before="0" w:line="100" w:lineRule="atLeast"/>
      <w:contextualSpacing w:val="false"/>
    </w:pPr>
    <w:rPr>
      <w:rFonts w:ascii="Times New Roman" w:cs="Times New Roman" w:eastAsia="Times New Roman" w:hAnsi="Times New Roman"/>
      <w:color w:val="00000A"/>
      <w:sz w:val="24"/>
      <w:szCs w:val="24"/>
      <w:lang w:bidi="ar-SA" w:eastAsia="pt-BR" w:val="pt-BR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Application>LibreOffice/4.1.3.2$Windows_x86 LibreOffice_project/70feb7d99726f064edab4605a8ab840c50ec57a</Applicat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2017-03-16T19:34:00Z</dcterms:created>
  <dc:creator>maq255</dc:creator>
  <cp:lastModifiedBy>maq255</cp:lastModifiedBy>
  <cp:lastPrinted>2018-01-18T18:11:28Z</cp:lastPrinted>
  <dcterms:modified xsi:type="dcterms:W3CDTF">2017-05-09T18:04:00Z</dcterms:modified>
  <cp:revision>4</cp:revision>
</cp:coreProperties>
</file>